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“一带一路”国际工程咨询服务平台注册指南</w:t>
      </w:r>
    </w:p>
    <w:p>
      <w:pPr>
        <w:pStyle w:val="7"/>
        <w:numPr>
          <w:ilvl w:val="0"/>
          <w:numId w:val="0"/>
        </w:numPr>
        <w:ind w:left="560" w:leftChars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bookmarkStart w:id="0" w:name="_Toc4507719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32"/>
        </w:rPr>
        <w:t>用户注册</w:t>
      </w:r>
      <w:bookmarkEnd w:id="0"/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输入网址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"http://www.ieicss.com" </w:instrText>
      </w:r>
      <w:r>
        <w:rPr>
          <w:sz w:val="32"/>
          <w:szCs w:val="32"/>
        </w:rPr>
        <w:fldChar w:fldCharType="separate"/>
      </w:r>
      <w:r>
        <w:rPr>
          <w:rStyle w:val="6"/>
          <w:rFonts w:hint="eastAsia"/>
          <w:sz w:val="32"/>
          <w:szCs w:val="32"/>
          <w:highlight w:val="cyan"/>
        </w:rPr>
        <w:t>www.ieicss.com</w:t>
      </w:r>
      <w:r>
        <w:rPr>
          <w:rFonts w:hint="eastAsia"/>
          <w:sz w:val="32"/>
          <w:szCs w:val="32"/>
          <w:highlight w:val="cyan"/>
        </w:rPr>
        <w:fldChar w:fldCharType="end"/>
      </w:r>
      <w:r>
        <w:rPr>
          <w:rFonts w:hint="eastAsia"/>
          <w:sz w:val="32"/>
          <w:szCs w:val="32"/>
        </w:rPr>
        <w:t>，点击免费</w:t>
      </w:r>
      <w:r>
        <w:rPr>
          <w:rFonts w:hint="eastAsia"/>
          <w:sz w:val="32"/>
          <w:szCs w:val="32"/>
          <w:highlight w:val="cyan"/>
        </w:rPr>
        <w:t>注册</w:t>
      </w:r>
      <w:r>
        <w:rPr>
          <w:rFonts w:hint="eastAsia"/>
          <w:sz w:val="32"/>
          <w:szCs w:val="32"/>
        </w:rPr>
        <w:t>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194300" cy="1905000"/>
            <wp:effectExtent l="0" t="0" r="635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用户可根据实际情况自行选择</w:t>
      </w:r>
      <w:r>
        <w:rPr>
          <w:rFonts w:hint="eastAsia"/>
          <w:sz w:val="32"/>
          <w:szCs w:val="32"/>
          <w:highlight w:val="cyan"/>
        </w:rPr>
        <w:t>企业注册</w:t>
      </w:r>
      <w:r>
        <w:rPr>
          <w:rFonts w:hint="eastAsia"/>
          <w:sz w:val="32"/>
          <w:szCs w:val="32"/>
        </w:rPr>
        <w:t>或</w:t>
      </w:r>
      <w:r>
        <w:rPr>
          <w:rFonts w:hint="eastAsia"/>
          <w:sz w:val="32"/>
          <w:szCs w:val="32"/>
          <w:highlight w:val="cyan"/>
        </w:rPr>
        <w:t>个人注册</w:t>
      </w:r>
      <w:r>
        <w:rPr>
          <w:rFonts w:hint="eastAsia"/>
          <w:sz w:val="32"/>
          <w:szCs w:val="32"/>
        </w:rPr>
        <w:t>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完成注册后点击登录，登录方式为 </w:t>
      </w:r>
      <w:r>
        <w:rPr>
          <w:rFonts w:hint="eastAsia"/>
          <w:color w:val="FF0000"/>
          <w:sz w:val="32"/>
          <w:szCs w:val="32"/>
        </w:rPr>
        <w:t>手机号码/用户名/邮箱</w:t>
      </w:r>
      <w:r>
        <w:rPr>
          <w:rFonts w:hint="eastAsia"/>
          <w:sz w:val="32"/>
          <w:szCs w:val="32"/>
        </w:rPr>
        <w:t xml:space="preserve"> + </w:t>
      </w:r>
      <w:r>
        <w:rPr>
          <w:rFonts w:hint="eastAsia"/>
          <w:color w:val="FF0000"/>
          <w:sz w:val="32"/>
          <w:szCs w:val="32"/>
        </w:rPr>
        <w:t>密码</w:t>
      </w:r>
      <w:r>
        <w:rPr>
          <w:rFonts w:hint="eastAsia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4330700" cy="3484880"/>
            <wp:effectExtent l="0" t="0" r="12700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bookmarkStart w:id="1" w:name="_Toc450772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实名认证</w:t>
      </w:r>
      <w:bookmarkEnd w:id="1"/>
    </w:p>
    <w:p>
      <w:pPr>
        <w:ind w:firstLine="960" w:firstLineChars="3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登录成功后，点击右上角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用户中心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会员服务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实名认证</w:t>
      </w:r>
      <w:r>
        <w:rPr>
          <w:rFonts w:hint="eastAsia" w:ascii="仿宋" w:hAnsi="仿宋" w:eastAsia="仿宋" w:cs="仿宋"/>
          <w:sz w:val="32"/>
          <w:szCs w:val="32"/>
        </w:rPr>
        <w:t>，即可提交认证资料。</w:t>
      </w:r>
    </w:p>
    <w:p>
      <w:pPr>
        <w:jc w:val="center"/>
      </w:pPr>
      <w:r>
        <w:drawing>
          <wp:inline distT="0" distB="0" distL="114300" distR="114300">
            <wp:extent cx="5183505" cy="1054100"/>
            <wp:effectExtent l="0" t="0" r="17145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36210" cy="4521200"/>
            <wp:effectExtent l="0" t="0" r="254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用户主页</w:t>
      </w:r>
    </w:p>
    <w:p>
      <w:pPr>
        <w:jc w:val="center"/>
      </w:pPr>
      <w:r>
        <w:drawing>
          <wp:inline distT="0" distB="0" distL="114300" distR="114300">
            <wp:extent cx="5092065" cy="4011930"/>
            <wp:effectExtent l="0" t="0" r="13335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企业账号实名认证</w:t>
      </w:r>
    </w:p>
    <w:p>
      <w:pPr>
        <w:jc w:val="center"/>
      </w:pPr>
      <w:r>
        <w:drawing>
          <wp:inline distT="0" distB="0" distL="114300" distR="114300">
            <wp:extent cx="5486400" cy="3667760"/>
            <wp:effectExtent l="0" t="0" r="0" b="889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个人账号实名认证</w:t>
      </w:r>
    </w:p>
    <w:p>
      <w:pPr>
        <w:pStyle w:val="2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bookmarkStart w:id="2" w:name="_Toc4507721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信息完善</w:t>
      </w:r>
      <w:bookmarkEnd w:id="2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会员服务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信息完善</w:t>
      </w:r>
      <w:r>
        <w:rPr>
          <w:rFonts w:hint="eastAsia" w:ascii="仿宋" w:hAnsi="仿宋" w:eastAsia="仿宋" w:cs="仿宋"/>
          <w:sz w:val="32"/>
          <w:szCs w:val="32"/>
        </w:rPr>
        <w:t>，用户可对企业（个人）信息进行修改完善。</w:t>
      </w:r>
    </w:p>
    <w:p>
      <w:pPr>
        <w:jc w:val="center"/>
      </w:pPr>
      <w:r>
        <w:drawing>
          <wp:inline distT="0" distB="0" distL="114300" distR="114300">
            <wp:extent cx="4772025" cy="3675380"/>
            <wp:effectExtent l="0" t="0" r="9525" b="127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bookmarkStart w:id="3" w:name="_Toc4507722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账号管理</w:t>
      </w:r>
      <w:bookmarkEnd w:id="3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账户设置→账户管理</w:t>
      </w:r>
      <w:r>
        <w:rPr>
          <w:rFonts w:hint="eastAsia" w:ascii="仿宋" w:hAnsi="仿宋" w:eastAsia="仿宋" w:cs="仿宋"/>
          <w:sz w:val="32"/>
          <w:szCs w:val="32"/>
        </w:rPr>
        <w:t>，可修改手机绑定和邮箱，并进行密码重置。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4972050" cy="2892425"/>
            <wp:effectExtent l="0" t="0" r="0" b="317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bookmarkStart w:id="4" w:name="_Toc4507723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开通会员服务</w:t>
      </w:r>
      <w:bookmarkEnd w:id="4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在用户中心主页，可点击购买会员服务，并开通相应的权限。</w:t>
      </w:r>
    </w:p>
    <w:p>
      <w:pPr>
        <w:jc w:val="center"/>
      </w:pPr>
      <w:bookmarkStart w:id="5" w:name="_Toc483238248"/>
      <w:bookmarkStart w:id="6" w:name="_Toc4507724"/>
      <w:r>
        <w:drawing>
          <wp:inline distT="0" distB="0" distL="114300" distR="114300">
            <wp:extent cx="5486400" cy="6054725"/>
            <wp:effectExtent l="0" t="0" r="0" b="317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>
      <w:pPr>
        <w:pStyle w:val="2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六、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购买信息发布服务</w:t>
      </w:r>
      <w:bookmarkEnd w:id="6"/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点击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cyan"/>
        </w:rPr>
        <w:t>会员服务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→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cyan"/>
        </w:rPr>
        <w:t>我的VIP</w:t>
      </w:r>
      <w:r>
        <w:rPr>
          <w:rFonts w:hint="eastAsia" w:ascii="仿宋" w:hAnsi="仿宋" w:eastAsia="仿宋" w:cs="仿宋"/>
          <w:sz w:val="32"/>
          <w:szCs w:val="32"/>
        </w:rPr>
        <w:t>，可根据需要购买信息发布服务，完成在线支付后，可查看订单详情。</w:t>
      </w:r>
    </w:p>
    <w:p>
      <w:pPr>
        <w:jc w:val="center"/>
      </w:pPr>
      <w:r>
        <w:drawing>
          <wp:inline distT="0" distB="0" distL="114300" distR="114300">
            <wp:extent cx="5271135" cy="3470275"/>
            <wp:effectExtent l="0" t="0" r="5715" b="15875"/>
            <wp:docPr id="9" name="图片 10" descr="C:\Users\dzsw\Desktop\用户中心 国际工程信息咨询服务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dzsw\Desktop\用户中心 国际工程信息咨询服务平台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b w:val="0"/>
          <w:bCs w:val="0"/>
          <w:sz w:val="32"/>
          <w:szCs w:val="32"/>
        </w:rPr>
      </w:pPr>
      <w:bookmarkStart w:id="7" w:name="_Toc4507725"/>
      <w:r>
        <w:rPr>
          <w:rFonts w:hint="eastAsia"/>
          <w:b w:val="0"/>
          <w:bCs w:val="0"/>
          <w:sz w:val="32"/>
          <w:szCs w:val="32"/>
          <w:lang w:val="en-US" w:eastAsia="zh-CN"/>
        </w:rPr>
        <w:t>七、</w:t>
      </w:r>
      <w:r>
        <w:rPr>
          <w:rFonts w:hint="eastAsia"/>
          <w:b w:val="0"/>
          <w:bCs w:val="0"/>
          <w:sz w:val="32"/>
          <w:szCs w:val="32"/>
        </w:rPr>
        <w:t>消息订阅</w:t>
      </w:r>
      <w:bookmarkEnd w:id="7"/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开通会员服务后，点击</w:t>
      </w:r>
      <w:r>
        <w:rPr>
          <w:rFonts w:hint="eastAsia"/>
          <w:sz w:val="32"/>
          <w:szCs w:val="32"/>
          <w:highlight w:val="cyan"/>
        </w:rPr>
        <w:t>账户设置</w:t>
      </w:r>
      <w:r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  <w:highlight w:val="cyan"/>
        </w:rPr>
        <w:t>消息订阅</w:t>
      </w:r>
      <w:r>
        <w:rPr>
          <w:rFonts w:hint="eastAsia"/>
          <w:sz w:val="32"/>
          <w:szCs w:val="32"/>
        </w:rPr>
        <w:t>，会员可根据业务范围勾选相关类型的消息推送。</w:t>
      </w:r>
    </w:p>
    <w:p/>
    <w:p>
      <w:pPr>
        <w:jc w:val="center"/>
      </w:pPr>
      <w:r>
        <w:drawing>
          <wp:inline distT="0" distB="0" distL="114300" distR="114300">
            <wp:extent cx="5250180" cy="3225800"/>
            <wp:effectExtent l="0" t="0" r="7620" b="1270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bookmarkStart w:id="8" w:name="_Toc4507726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八、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项目中心</w:t>
      </w:r>
      <w:bookmarkEnd w:id="8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会员购买信息发布次数后，可在项目中心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发布咨询服务公告</w:t>
      </w:r>
      <w:r>
        <w:rPr>
          <w:rFonts w:hint="eastAsia" w:ascii="仿宋" w:hAnsi="仿宋" w:eastAsia="仿宋" w:cs="仿宋"/>
          <w:sz w:val="32"/>
          <w:szCs w:val="32"/>
        </w:rPr>
        <w:t>，提交至平台审核通过后，即可正式发布。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62855" cy="3547110"/>
            <wp:effectExtent l="0" t="0" r="4445" b="15240"/>
            <wp:docPr id="11" name="图片 12" descr="C:\Users\dzsw\Desktop\发布咨询服务 国际工程信息咨询服务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C:\Users\dzsw\Desktop\发布咨询服务 国际工程信息咨询服务平台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公告发布页面</w:t>
      </w:r>
    </w:p>
    <w:p>
      <w:pPr>
        <w:jc w:val="center"/>
        <w:rPr>
          <w:rFonts w:hint="eastAsia" w:ascii="仿宋" w:hAnsi="仿宋" w:eastAsia="仿宋"/>
          <w:sz w:val="32"/>
          <w:szCs w:val="32"/>
        </w:rPr>
      </w:pPr>
      <w:r>
        <w:rPr>
          <w:sz w:val="24"/>
          <w:szCs w:val="24"/>
        </w:rPr>
        <w:drawing>
          <wp:inline distT="0" distB="0" distL="114300" distR="114300">
            <wp:extent cx="5144135" cy="3130550"/>
            <wp:effectExtent l="0" t="0" r="18415" b="12700"/>
            <wp:docPr id="12" name="图片 13" descr="C:\Users\dzsw\Desktop\咨询服务 国际工程信息咨询服务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\Users\dzsw\Desktop\咨询服务 国际工程信息咨询服务平台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9" w:name="_GoBack"/>
      <w:bookmarkEnd w:id="9"/>
    </w:p>
    <w:sectPr>
      <w:footerReference r:id="rId3" w:type="default"/>
      <w:footerReference r:id="rId4" w:type="even"/>
      <w:pgSz w:w="11906" w:h="16838"/>
      <w:pgMar w:top="1797" w:right="1797" w:bottom="1440" w:left="1440" w:header="851" w:footer="85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A03EDD"/>
    <w:rsid w:val="6EA0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none"/>
    </w:rPr>
  </w:style>
  <w:style w:type="paragraph" w:styleId="7">
    <w:name w:val="List Paragraph"/>
    <w:basedOn w:val="1"/>
    <w:uiPriority w:val="99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2019-04-02T06:11:00Z</dcterms:created>
  <dc:creator>user</dc:creator>
  <cp:lastModifiedBy>user</cp:lastModifiedBy>
  <dcterms:modified xsi:type="dcterms:W3CDTF">2019-04-02T06:12:30Z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