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260" w:after="260"/>
        <w:jc w:val="center"/>
        <w:outlineLvl w:val="1"/>
        <w:rPr>
          <w:rFonts w:hint="eastAsia" w:ascii="宋体" w:hAnsi="宋体"/>
          <w:b/>
          <w:bCs/>
          <w:color w:val="FF0000"/>
          <w:spacing w:val="-30"/>
          <w:sz w:val="52"/>
          <w:szCs w:val="52"/>
        </w:rPr>
      </w:pPr>
      <w:r>
        <w:rPr>
          <w:rFonts w:hint="eastAsia" w:ascii="宋体" w:hAnsi="宋体"/>
          <w:b/>
          <w:bCs/>
          <w:color w:val="FF0000"/>
          <w:spacing w:val="-30"/>
          <w:sz w:val="52"/>
          <w:szCs w:val="52"/>
        </w:rPr>
        <w:t>北京市建设工程招标投标和造价管理协会</w:t>
      </w:r>
    </w:p>
    <w:p>
      <w:pPr>
        <w:keepNext/>
        <w:keepLines/>
        <w:spacing w:before="260" w:after="260"/>
        <w:jc w:val="center"/>
        <w:outlineLvl w:val="1"/>
        <w:rPr>
          <w:rFonts w:hint="eastAsia" w:ascii="宋体" w:hAnsi="宋体"/>
          <w:b/>
          <w:bCs/>
          <w:color w:val="FF0000"/>
          <w:spacing w:val="-30"/>
          <w:sz w:val="52"/>
          <w:szCs w:val="52"/>
        </w:rPr>
      </w:pPr>
      <w:r>
        <w:rPr>
          <w:rFonts w:hint="eastAsia" w:ascii="仿宋" w:hAnsi="仿宋" w:eastAsia="仿宋" w:cs="宋体"/>
          <w:b/>
          <w:bCs/>
          <w:sz w:val="32"/>
          <w:szCs w:val="32"/>
        </w:rPr>
        <w:t>京标价协〔2021〕</w:t>
      </w:r>
      <w:r>
        <w:rPr>
          <w:rFonts w:hint="eastAsia" w:ascii="仿宋" w:hAnsi="仿宋" w:eastAsia="仿宋" w:cs="宋体"/>
          <w:b/>
          <w:bCs/>
          <w:sz w:val="32"/>
          <w:szCs w:val="32"/>
          <w:lang w:val="en-US" w:eastAsia="zh-CN"/>
        </w:rPr>
        <w:t>83</w:t>
      </w:r>
      <w:r>
        <w:rPr>
          <w:rFonts w:hint="eastAsia" w:ascii="仿宋" w:hAnsi="仿宋" w:eastAsia="仿宋" w:cs="宋体"/>
          <w:b/>
          <w:bCs/>
          <w:sz w:val="32"/>
          <w:szCs w:val="32"/>
        </w:rPr>
        <w:t>号</w:t>
      </w:r>
    </w:p>
    <w:p>
      <w:pPr>
        <w:spacing w:before="156" w:beforeLines="50" w:after="156" w:afterLines="50"/>
        <w:jc w:val="center"/>
        <w:rPr>
          <w:rFonts w:ascii="宋体" w:hAnsi="宋体" w:cs="宋体"/>
          <w:b/>
          <w:bCs/>
          <w:color w:val="000000"/>
          <w:sz w:val="36"/>
          <w:szCs w:val="36"/>
        </w:rPr>
      </w:pPr>
      <w:r>
        <w:rPr>
          <w:b/>
          <w:bCs/>
        </w:rPr>
        <mc:AlternateContent>
          <mc:Choice Requires="wps">
            <w:drawing>
              <wp:anchor distT="0" distB="0" distL="114300" distR="114300" simplePos="0" relativeHeight="251659264" behindDoc="0" locked="0" layoutInCell="1" allowOverlap="1">
                <wp:simplePos x="0" y="0"/>
                <wp:positionH relativeFrom="column">
                  <wp:posOffset>-64770</wp:posOffset>
                </wp:positionH>
                <wp:positionV relativeFrom="paragraph">
                  <wp:posOffset>22225</wp:posOffset>
                </wp:positionV>
                <wp:extent cx="567499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74995" cy="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5.1pt;margin-top:1.75pt;height:0pt;width:446.85pt;z-index:251659264;mso-width-relative:page;mso-height-relative:page;" filled="f" stroked="t" coordsize="21600,21600" o:gfxdata="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ETac3VAAAABwEAAA8AAAAAAAAAAQAgAAAAIgAAAGRycy9kb3ducmV2LnhtbFBLAQIUABQAAAAI&#10;AIdO4kAzA4Hc8AEAANkDAAAOAAAAAAAAAAEAIAAAACQBAABkcnMvZTJvRG9jLnhtbFBLBQYAAAAA&#10;BgAGAFkBAACGBQAAAAA=&#10;">
                <v:fill on="f" focussize="0,0"/>
                <v:stroke weight="1.5pt" color="#FF0000" joinstyle="round"/>
                <v:imagedata o:title=""/>
                <o:lock v:ext="edit" aspectratio="f"/>
              </v:line>
            </w:pict>
          </mc:Fallback>
        </mc:AlternateContent>
      </w:r>
    </w:p>
    <w:p>
      <w:pPr>
        <w:spacing w:before="156" w:beforeLines="50" w:after="156" w:afterLines="50" w:line="800" w:lineRule="exact"/>
        <w:jc w:val="center"/>
        <w:rPr>
          <w:rFonts w:hint="eastAsia" w:ascii="方正小标宋简体" w:hAnsi="宋体" w:eastAsia="方正小标宋简体" w:cs="宋体"/>
          <w:b/>
          <w:bCs/>
          <w:color w:val="000000"/>
          <w:w w:val="97"/>
          <w:kern w:val="0"/>
          <w:sz w:val="44"/>
          <w:szCs w:val="44"/>
        </w:rPr>
      </w:pPr>
      <w:r>
        <w:rPr>
          <w:rFonts w:hint="eastAsia" w:ascii="方正小标宋简体" w:hAnsi="宋体" w:eastAsia="方正小标宋简体" w:cs="宋体"/>
          <w:b/>
          <w:bCs/>
          <w:color w:val="000000"/>
          <w:w w:val="97"/>
          <w:kern w:val="0"/>
          <w:sz w:val="44"/>
          <w:szCs w:val="44"/>
        </w:rPr>
        <w:t>关于收集2019-2021年为获奖工程提供工程</w:t>
      </w:r>
      <w:r>
        <w:rPr>
          <w:rFonts w:hint="eastAsia" w:ascii="方正小标宋简体" w:hAnsi="宋体" w:eastAsia="方正小标宋简体" w:cs="宋体"/>
          <w:b/>
          <w:bCs/>
          <w:color w:val="000000"/>
          <w:w w:val="97"/>
          <w:kern w:val="0"/>
          <w:sz w:val="44"/>
          <w:szCs w:val="44"/>
          <w:lang w:val="en-US" w:eastAsia="zh-CN"/>
        </w:rPr>
        <w:t xml:space="preserve"> </w:t>
      </w:r>
      <w:r>
        <w:rPr>
          <w:rFonts w:hint="eastAsia" w:ascii="方正小标宋简体" w:hAnsi="宋体" w:eastAsia="方正小标宋简体" w:cs="宋体"/>
          <w:b/>
          <w:bCs/>
          <w:color w:val="000000"/>
          <w:w w:val="97"/>
          <w:kern w:val="0"/>
          <w:sz w:val="44"/>
          <w:szCs w:val="44"/>
        </w:rPr>
        <w:t>咨询服务相关资料的通知</w:t>
      </w:r>
    </w:p>
    <w:p>
      <w:pPr>
        <w:rPr>
          <w:rFonts w:hint="eastAsia" w:ascii="仿宋" w:hAnsi="仿宋" w:eastAsia="仿宋" w:cs="仿宋"/>
          <w:b/>
          <w:bCs/>
          <w:sz w:val="32"/>
          <w:szCs w:val="32"/>
        </w:rPr>
      </w:pPr>
    </w:p>
    <w:p>
      <w:pPr>
        <w:rPr>
          <w:rFonts w:hint="eastAsia" w:ascii="仿宋" w:hAnsi="仿宋" w:eastAsia="仿宋" w:cs="仿宋"/>
          <w:b/>
          <w:bCs/>
          <w:sz w:val="32"/>
          <w:szCs w:val="32"/>
        </w:rPr>
      </w:pPr>
      <w:r>
        <w:rPr>
          <w:rFonts w:hint="eastAsia" w:ascii="仿宋" w:hAnsi="仿宋" w:eastAsia="仿宋" w:cs="仿宋"/>
          <w:b/>
          <w:bCs/>
          <w:sz w:val="32"/>
          <w:szCs w:val="32"/>
        </w:rPr>
        <w:t>各工程咨询会员单位：</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2020年全国建筑业总产值达26.39万亿，每年在大量建设工程中均有部分工程经过评审获得国家相关部门或行业协（学）会颁发的各种奖项，如中国施工企业管理协会颁发的国家优质工程奖、中国建筑业协会颁发的鲁班奖、中国土木工程学会颁发的詹天佑奖等。工程咨询单位是获奖工程参建方之一，为获奖工程提供各项工程咨询服务；工程咨询专业人员作为工程管理智囊，保障了工程管理各项工作顺利开展。工程咨询单位和专业人员为获奖工程付出了不可替代的努力，作出了重要贡献。</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highlight w:val="none"/>
        </w:rPr>
        <w:t>为</w:t>
      </w:r>
      <w:r>
        <w:rPr>
          <w:rFonts w:hint="eastAsia" w:ascii="仿宋" w:hAnsi="仿宋" w:eastAsia="仿宋" w:cs="仿宋"/>
          <w:b/>
          <w:bCs/>
          <w:sz w:val="32"/>
          <w:szCs w:val="32"/>
          <w:highlight w:val="none"/>
          <w:lang w:val="en-US" w:eastAsia="zh-CN"/>
        </w:rPr>
        <w:t>肯定</w:t>
      </w:r>
      <w:r>
        <w:rPr>
          <w:rFonts w:hint="eastAsia" w:ascii="仿宋" w:hAnsi="仿宋" w:eastAsia="仿宋" w:cs="仿宋"/>
          <w:b/>
          <w:bCs/>
          <w:sz w:val="32"/>
          <w:szCs w:val="32"/>
          <w:highlight w:val="none"/>
        </w:rPr>
        <w:t>工程咨询单位和专业人员为获奖工程作出的贡献，北京市建设工</w:t>
      </w:r>
      <w:r>
        <w:rPr>
          <w:rFonts w:hint="eastAsia" w:ascii="仿宋" w:hAnsi="仿宋" w:eastAsia="仿宋" w:cs="仿宋"/>
          <w:b/>
          <w:bCs/>
          <w:sz w:val="32"/>
          <w:szCs w:val="32"/>
        </w:rPr>
        <w:t>程招标投标和造价管理协会（简称京标价协）研究决定，收集工程咨询会员单位为2019-2021年获奖工程提供工程咨询服务的相关资料，经京标价协专家委员会审核后发布</w:t>
      </w:r>
      <w:r>
        <w:rPr>
          <w:rFonts w:hint="eastAsia" w:ascii="仿宋" w:hAnsi="仿宋" w:eastAsia="仿宋" w:cs="仿宋"/>
          <w:b/>
          <w:bCs/>
          <w:sz w:val="32"/>
          <w:szCs w:val="32"/>
          <w:highlight w:val="none"/>
        </w:rPr>
        <w:t>通知，对为获奖工程提供工程咨询服务的会员单位和专业人员予以</w:t>
      </w:r>
      <w:r>
        <w:rPr>
          <w:rFonts w:hint="eastAsia" w:ascii="仿宋" w:hAnsi="仿宋" w:eastAsia="仿宋" w:cs="仿宋"/>
          <w:b/>
          <w:bCs/>
          <w:sz w:val="32"/>
          <w:szCs w:val="32"/>
          <w:highlight w:val="none"/>
          <w:lang w:val="en-US" w:eastAsia="zh-CN"/>
        </w:rPr>
        <w:t>公布</w:t>
      </w:r>
      <w:r>
        <w:rPr>
          <w:rFonts w:hint="eastAsia" w:ascii="仿宋" w:hAnsi="仿宋" w:eastAsia="仿宋" w:cs="仿宋"/>
          <w:b/>
          <w:bCs/>
          <w:sz w:val="32"/>
          <w:szCs w:val="32"/>
          <w:highlight w:val="none"/>
        </w:rPr>
        <w:t>。</w:t>
      </w:r>
    </w:p>
    <w:p>
      <w:p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现将收集相关资料事项通知如下</w:t>
      </w:r>
      <w:r>
        <w:rPr>
          <w:rFonts w:hint="eastAsia" w:ascii="仿宋" w:hAnsi="仿宋" w:eastAsia="仿宋" w:cs="仿宋"/>
          <w:b/>
          <w:bCs/>
          <w:sz w:val="32"/>
          <w:szCs w:val="32"/>
          <w:lang w:eastAsia="zh-CN"/>
        </w:rPr>
        <w:t>：</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 xml:space="preserve">一、报送单位、专业人员范围 </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京标价协工程咨询单位会员、个人会员。</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 xml:space="preserve">二、获奖工程范围 </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1.工程获奖时间：2019年-2021年。</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2.奖项范围</w:t>
      </w:r>
      <w:r>
        <w:rPr>
          <w:rFonts w:hint="eastAsia" w:ascii="仿宋" w:hAnsi="仿宋" w:eastAsia="仿宋" w:cs="仿宋"/>
          <w:b/>
          <w:bCs/>
          <w:sz w:val="32"/>
          <w:szCs w:val="32"/>
          <w:lang w:eastAsia="zh-CN"/>
        </w:rPr>
        <w:t>：</w:t>
      </w:r>
      <w:r>
        <w:rPr>
          <w:rFonts w:hint="eastAsia" w:ascii="仿宋" w:hAnsi="仿宋" w:eastAsia="仿宋" w:cs="仿宋"/>
          <w:b/>
          <w:bCs/>
          <w:sz w:val="32"/>
          <w:szCs w:val="32"/>
        </w:rPr>
        <w:t xml:space="preserve"> </w:t>
      </w:r>
    </w:p>
    <w:p>
      <w:p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（1）鲁班奖</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（2）詹天佑奖</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（3）国家优质工程奖</w:t>
      </w:r>
    </w:p>
    <w:p>
      <w:pPr>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rPr>
        <w:t>三、资料内容</w:t>
      </w:r>
    </w:p>
    <w:p>
      <w:pPr>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 xml:space="preserve"> 1.2019-2021年获奖工程咨询服务资料申报书（附件1）。</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highlight w:val="none"/>
        </w:rPr>
        <w:t xml:space="preserve"> 2.工程获奖文件的截图文件，截图应包含表彰文件正文</w:t>
      </w:r>
      <w:r>
        <w:rPr>
          <w:rFonts w:hint="eastAsia" w:ascii="仿宋" w:hAnsi="仿宋" w:eastAsia="仿宋" w:cs="仿宋"/>
          <w:b/>
          <w:bCs/>
          <w:sz w:val="32"/>
          <w:szCs w:val="32"/>
        </w:rPr>
        <w:t>及附件中体现获奖工程名称、建设单位、参建单位等信息，详见示例（附件2）。</w:t>
      </w:r>
    </w:p>
    <w:p>
      <w:p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 xml:space="preserve"> 3.工程咨询服务合同截图文件</w:t>
      </w:r>
      <w:r>
        <w:rPr>
          <w:rFonts w:hint="eastAsia" w:ascii="仿宋" w:hAnsi="仿宋" w:eastAsia="仿宋" w:cs="仿宋"/>
          <w:b/>
          <w:bCs/>
          <w:sz w:val="32"/>
          <w:szCs w:val="32"/>
          <w:lang w:eastAsia="zh-CN"/>
        </w:rPr>
        <w:t>：</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（1）合同首页</w:t>
      </w:r>
      <w:r>
        <w:rPr>
          <w:rFonts w:hint="eastAsia" w:ascii="仿宋" w:hAnsi="仿宋" w:eastAsia="仿宋" w:cs="仿宋"/>
          <w:b/>
          <w:bCs/>
          <w:sz w:val="32"/>
          <w:szCs w:val="32"/>
          <w:lang w:eastAsia="zh-CN"/>
        </w:rPr>
        <w:t>：</w:t>
      </w:r>
      <w:bookmarkStart w:id="0" w:name="_GoBack"/>
      <w:bookmarkEnd w:id="0"/>
      <w:r>
        <w:rPr>
          <w:rFonts w:hint="eastAsia" w:ascii="仿宋" w:hAnsi="仿宋" w:eastAsia="仿宋" w:cs="仿宋"/>
          <w:b/>
          <w:bCs/>
          <w:sz w:val="32"/>
          <w:szCs w:val="32"/>
        </w:rPr>
        <w:t>要求能够体现工程名称，且工程名称应与获奖工程名称保持一致。</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（2）合同中体现工程咨询服务内容页。</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（3）合同盖章页。</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以上资料均要求加盖报送单位公章（电子章或盖章纸质版扫描文件），文件格式为.pdf。</w:t>
      </w:r>
    </w:p>
    <w:p>
      <w:pPr>
        <w:numPr>
          <w:ilvl w:val="0"/>
          <w:numId w:val="1"/>
        </w:num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报送时间和方式</w:t>
      </w:r>
    </w:p>
    <w:p>
      <w:pPr>
        <w:numPr>
          <w:ilvl w:val="0"/>
          <w:numId w:val="0"/>
        </w:num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1.报送时间</w:t>
      </w:r>
      <w:r>
        <w:rPr>
          <w:rFonts w:hint="eastAsia" w:ascii="仿宋" w:hAnsi="仿宋" w:eastAsia="仿宋" w:cs="仿宋"/>
          <w:b/>
          <w:bCs/>
          <w:sz w:val="32"/>
          <w:szCs w:val="32"/>
          <w:lang w:eastAsia="zh-CN"/>
        </w:rPr>
        <w:t>：</w:t>
      </w:r>
      <w:r>
        <w:rPr>
          <w:rFonts w:hint="eastAsia" w:ascii="仿宋" w:hAnsi="仿宋" w:eastAsia="仿宋" w:cs="仿宋"/>
          <w:b/>
          <w:bCs/>
          <w:sz w:val="32"/>
          <w:szCs w:val="32"/>
        </w:rPr>
        <w:t>2021年12月20日至12月30日</w:t>
      </w:r>
      <w:r>
        <w:rPr>
          <w:rFonts w:hint="eastAsia" w:ascii="仿宋" w:hAnsi="仿宋" w:eastAsia="仿宋" w:cs="仿宋"/>
          <w:b/>
          <w:bCs/>
          <w:sz w:val="32"/>
          <w:szCs w:val="32"/>
          <w:lang w:eastAsia="zh-CN"/>
        </w:rPr>
        <w:t>。</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2.电子版报送</w:t>
      </w:r>
      <w:r>
        <w:rPr>
          <w:rFonts w:hint="eastAsia" w:ascii="仿宋" w:hAnsi="仿宋" w:eastAsia="仿宋" w:cs="仿宋"/>
          <w:b/>
          <w:bCs/>
          <w:sz w:val="32"/>
          <w:szCs w:val="32"/>
          <w:lang w:eastAsia="zh-CN"/>
        </w:rPr>
        <w:t>：</w:t>
      </w:r>
      <w:r>
        <w:rPr>
          <w:rFonts w:hint="eastAsia" w:ascii="仿宋" w:hAnsi="仿宋" w:eastAsia="仿宋" w:cs="仿宋"/>
          <w:b/>
          <w:bCs/>
          <w:sz w:val="32"/>
          <w:szCs w:val="32"/>
        </w:rPr>
        <w:t>请将所有资料电子版发送至邮箱sjzl@bcebca.org.cn，邮件名：XXX公司获奖工程咨询服务资料。</w:t>
      </w:r>
    </w:p>
    <w:p>
      <w:p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五、联系人及联系电话</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刘  扬   010-67182811</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翟霜梅   010-67187411</w:t>
      </w:r>
    </w:p>
    <w:p>
      <w:pPr>
        <w:ind w:firstLine="643" w:firstLineChars="200"/>
        <w:rPr>
          <w:rFonts w:hint="eastAsia" w:ascii="仿宋" w:hAnsi="仿宋" w:eastAsia="仿宋" w:cs="仿宋"/>
          <w:b/>
          <w:bCs/>
          <w:sz w:val="32"/>
          <w:szCs w:val="32"/>
        </w:rPr>
      </w:pPr>
    </w:p>
    <w:p>
      <w:pPr>
        <w:ind w:firstLine="643" w:firstLineChars="200"/>
        <w:rPr>
          <w:rFonts w:hint="eastAsia" w:ascii="仿宋" w:hAnsi="仿宋" w:eastAsia="仿宋" w:cs="仿宋"/>
          <w:b/>
          <w:bCs/>
          <w:sz w:val="32"/>
          <w:szCs w:val="32"/>
        </w:rPr>
      </w:pP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附件  1.《2019-2021年获奖工程咨询服务资料申报书》</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drawing>
          <wp:anchor distT="0" distB="0" distL="114300" distR="114300" simplePos="0" relativeHeight="251660288" behindDoc="0" locked="0" layoutInCell="1" allowOverlap="1">
            <wp:simplePos x="0" y="0"/>
            <wp:positionH relativeFrom="column">
              <wp:posOffset>2724785</wp:posOffset>
            </wp:positionH>
            <wp:positionV relativeFrom="paragraph">
              <wp:posOffset>312420</wp:posOffset>
            </wp:positionV>
            <wp:extent cx="1618615" cy="1618615"/>
            <wp:effectExtent l="0" t="0" r="635" b="635"/>
            <wp:wrapNone/>
            <wp:docPr id="1" name="图片 1" descr="e723085db6498102ccb7b1f29a7ba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723085db6498102ccb7b1f29a7bac0"/>
                    <pic:cNvPicPr>
                      <a:picLocks noChangeAspect="1"/>
                    </pic:cNvPicPr>
                  </pic:nvPicPr>
                  <pic:blipFill>
                    <a:blip r:embed="rId4"/>
                    <a:stretch>
                      <a:fillRect/>
                    </a:stretch>
                  </pic:blipFill>
                  <pic:spPr>
                    <a:xfrm>
                      <a:off x="0" y="0"/>
                      <a:ext cx="1618615" cy="1618615"/>
                    </a:xfrm>
                    <a:prstGeom prst="rect">
                      <a:avLst/>
                    </a:prstGeom>
                  </pic:spPr>
                </pic:pic>
              </a:graphicData>
            </a:graphic>
          </wp:anchor>
        </w:drawing>
      </w:r>
      <w:r>
        <w:rPr>
          <w:rFonts w:hint="eastAsia" w:ascii="仿宋" w:hAnsi="仿宋" w:eastAsia="仿宋" w:cs="仿宋"/>
          <w:b/>
          <w:bCs/>
          <w:sz w:val="32"/>
          <w:szCs w:val="32"/>
        </w:rPr>
        <w:t xml:space="preserve">      2. 工程获奖文件截图示例.pdf</w:t>
      </w:r>
    </w:p>
    <w:p>
      <w:pPr>
        <w:ind w:firstLine="643" w:firstLineChars="200"/>
        <w:rPr>
          <w:rFonts w:hint="eastAsia" w:ascii="仿宋" w:hAnsi="仿宋" w:eastAsia="仿宋" w:cs="仿宋"/>
          <w:b/>
          <w:bCs/>
          <w:sz w:val="32"/>
          <w:szCs w:val="32"/>
        </w:rPr>
      </w:pPr>
    </w:p>
    <w:p>
      <w:pPr>
        <w:ind w:firstLine="643" w:firstLineChars="200"/>
        <w:rPr>
          <w:rFonts w:hint="eastAsia" w:ascii="仿宋" w:hAnsi="仿宋" w:eastAsia="仿宋" w:cs="仿宋"/>
          <w:b/>
          <w:bCs/>
          <w:sz w:val="32"/>
          <w:szCs w:val="32"/>
        </w:rPr>
      </w:pPr>
    </w:p>
    <w:p>
      <w:pPr>
        <w:ind w:firstLine="2570" w:firstLineChars="800"/>
        <w:rPr>
          <w:rFonts w:hint="eastAsia" w:ascii="仿宋" w:hAnsi="仿宋" w:eastAsia="仿宋" w:cs="仿宋"/>
          <w:b/>
          <w:bCs/>
          <w:sz w:val="32"/>
          <w:szCs w:val="32"/>
        </w:rPr>
      </w:pPr>
      <w:r>
        <w:rPr>
          <w:rFonts w:hint="eastAsia" w:ascii="仿宋" w:hAnsi="仿宋" w:eastAsia="仿宋" w:cs="仿宋"/>
          <w:b/>
          <w:bCs/>
          <w:sz w:val="32"/>
          <w:szCs w:val="32"/>
        </w:rPr>
        <w:t>北京市建设工程招标投标和造价管理协会</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 xml:space="preserve">                      2021年12月 </w:t>
      </w:r>
      <w:r>
        <w:rPr>
          <w:rFonts w:hint="eastAsia" w:ascii="仿宋" w:hAnsi="仿宋" w:eastAsia="仿宋" w:cs="仿宋"/>
          <w:b/>
          <w:bCs/>
          <w:sz w:val="32"/>
          <w:szCs w:val="32"/>
          <w:lang w:val="en-US" w:eastAsia="zh-CN"/>
        </w:rPr>
        <w:t>20</w:t>
      </w:r>
      <w:r>
        <w:rPr>
          <w:rFonts w:hint="eastAsia" w:ascii="仿宋" w:hAnsi="仿宋" w:eastAsia="仿宋" w:cs="仿宋"/>
          <w:b/>
          <w:bCs/>
          <w:sz w:val="32"/>
          <w:szCs w:val="32"/>
        </w:rPr>
        <w:t xml:space="preserve"> 日</w:t>
      </w:r>
    </w:p>
    <w:p>
      <w:pPr>
        <w:ind w:firstLine="643" w:firstLineChars="200"/>
        <w:rPr>
          <w:rFonts w:hint="eastAsia" w:ascii="仿宋" w:hAnsi="仿宋" w:eastAsia="仿宋" w:cs="仿宋"/>
          <w:b/>
          <w:bCs/>
          <w:sz w:val="32"/>
          <w:szCs w:val="32"/>
        </w:rPr>
      </w:pPr>
    </w:p>
    <w:p>
      <w:pPr>
        <w:ind w:firstLine="640"/>
        <w:rPr>
          <w:rFonts w:ascii="仿宋" w:hAnsi="仿宋" w:eastAsia="仿宋"/>
          <w:b/>
          <w:bCs/>
          <w:sz w:val="32"/>
          <w:szCs w:val="32"/>
        </w:rPr>
      </w:pPr>
    </w:p>
    <w:p>
      <w:pPr>
        <w:ind w:firstLine="640"/>
        <w:rPr>
          <w:rFonts w:ascii="仿宋" w:hAnsi="仿宋" w:eastAsia="仿宋"/>
          <w:b/>
          <w:bCs/>
          <w:sz w:val="32"/>
          <w:szCs w:val="32"/>
        </w:rPr>
      </w:pPr>
    </w:p>
    <w:p>
      <w:pPr>
        <w:rPr>
          <w:rFonts w:ascii="仿宋" w:hAnsi="仿宋" w:eastAsia="仿宋"/>
          <w:b/>
          <w:bCs/>
          <w:sz w:val="32"/>
          <w:szCs w:val="32"/>
        </w:rPr>
        <w:sectPr>
          <w:pgSz w:w="11906" w:h="16838"/>
          <w:pgMar w:top="1440" w:right="1644" w:bottom="1440" w:left="1644" w:header="851" w:footer="992" w:gutter="0"/>
          <w:cols w:space="425" w:num="1"/>
          <w:docGrid w:type="lines" w:linePitch="312" w:charSpace="0"/>
        </w:sectPr>
      </w:pPr>
    </w:p>
    <w:p>
      <w:pPr>
        <w:rPr>
          <w:rFonts w:ascii="仿宋" w:hAnsi="仿宋" w:eastAsia="仿宋"/>
          <w:b/>
          <w:bCs/>
          <w:sz w:val="32"/>
          <w:szCs w:val="32"/>
        </w:rPr>
      </w:pPr>
      <w:r>
        <w:rPr>
          <w:rFonts w:hint="eastAsia" w:ascii="仿宋" w:hAnsi="仿宋" w:eastAsia="仿宋"/>
          <w:b/>
          <w:bCs/>
          <w:sz w:val="32"/>
          <w:szCs w:val="32"/>
        </w:rPr>
        <w:t>附件1</w:t>
      </w:r>
    </w:p>
    <w:p>
      <w:pPr>
        <w:ind w:firstLine="640"/>
        <w:jc w:val="center"/>
        <w:rPr>
          <w:rFonts w:ascii="仿宋" w:hAnsi="仿宋" w:eastAsia="仿宋"/>
          <w:b/>
          <w:bCs/>
          <w:sz w:val="32"/>
          <w:szCs w:val="32"/>
        </w:rPr>
      </w:pPr>
      <w:r>
        <w:rPr>
          <w:rFonts w:ascii="仿宋" w:hAnsi="仿宋" w:eastAsia="仿宋"/>
          <w:b/>
          <w:bCs/>
          <w:sz w:val="32"/>
          <w:szCs w:val="32"/>
        </w:rPr>
        <w:t>2019</w:t>
      </w:r>
      <w:r>
        <w:rPr>
          <w:rFonts w:hint="eastAsia" w:ascii="仿宋" w:hAnsi="仿宋" w:eastAsia="仿宋"/>
          <w:b/>
          <w:bCs/>
          <w:sz w:val="32"/>
          <w:szCs w:val="32"/>
        </w:rPr>
        <w:t>-</w:t>
      </w:r>
      <w:r>
        <w:rPr>
          <w:rFonts w:ascii="仿宋" w:hAnsi="仿宋" w:eastAsia="仿宋"/>
          <w:b/>
          <w:bCs/>
          <w:sz w:val="32"/>
          <w:szCs w:val="32"/>
        </w:rPr>
        <w:t>2021</w:t>
      </w:r>
      <w:r>
        <w:rPr>
          <w:rFonts w:hint="eastAsia" w:ascii="仿宋" w:hAnsi="仿宋" w:eastAsia="仿宋"/>
          <w:b/>
          <w:bCs/>
          <w:sz w:val="32"/>
          <w:szCs w:val="32"/>
        </w:rPr>
        <w:t>年获奖工程咨询服务资料申报书</w:t>
      </w:r>
    </w:p>
    <w:p>
      <w:pPr>
        <w:ind w:firstLine="640"/>
        <w:rPr>
          <w:rFonts w:ascii="仿宋" w:hAnsi="仿宋" w:eastAsia="仿宋"/>
          <w:b/>
          <w:bCs/>
          <w:sz w:val="28"/>
          <w:szCs w:val="28"/>
        </w:rPr>
      </w:pPr>
      <w:r>
        <w:rPr>
          <w:rFonts w:hint="eastAsia" w:ascii="仿宋" w:hAnsi="仿宋" w:eastAsia="仿宋"/>
          <w:b/>
          <w:bCs/>
          <w:sz w:val="28"/>
          <w:szCs w:val="28"/>
        </w:rPr>
        <w:t>申报单位名称：</w:t>
      </w:r>
    </w:p>
    <w:tbl>
      <w:tblPr>
        <w:tblStyle w:val="5"/>
        <w:tblW w:w="15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0"/>
        <w:gridCol w:w="2552"/>
        <w:gridCol w:w="2977"/>
        <w:gridCol w:w="1275"/>
        <w:gridCol w:w="2410"/>
        <w:gridCol w:w="155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26" w:type="dxa"/>
          </w:tcPr>
          <w:p>
            <w:pPr>
              <w:jc w:val="center"/>
              <w:rPr>
                <w:rFonts w:ascii="仿宋" w:hAnsi="仿宋" w:eastAsia="仿宋"/>
                <w:b/>
                <w:bCs/>
                <w:szCs w:val="21"/>
              </w:rPr>
            </w:pPr>
            <w:r>
              <w:rPr>
                <w:rFonts w:hint="eastAsia" w:ascii="仿宋" w:hAnsi="仿宋" w:eastAsia="仿宋"/>
                <w:b/>
                <w:bCs/>
                <w:szCs w:val="21"/>
              </w:rPr>
              <w:t>序号</w:t>
            </w:r>
          </w:p>
        </w:tc>
        <w:tc>
          <w:tcPr>
            <w:tcW w:w="1270" w:type="dxa"/>
          </w:tcPr>
          <w:p>
            <w:pPr>
              <w:jc w:val="center"/>
              <w:rPr>
                <w:rFonts w:ascii="仿宋" w:hAnsi="仿宋" w:eastAsia="仿宋"/>
                <w:b/>
                <w:bCs/>
                <w:szCs w:val="21"/>
              </w:rPr>
            </w:pPr>
            <w:r>
              <w:rPr>
                <w:rFonts w:hint="eastAsia" w:ascii="仿宋" w:hAnsi="仿宋" w:eastAsia="仿宋"/>
                <w:b/>
                <w:bCs/>
                <w:szCs w:val="21"/>
              </w:rPr>
              <w:t>奖项名称</w:t>
            </w:r>
          </w:p>
          <w:p>
            <w:pPr>
              <w:jc w:val="center"/>
              <w:rPr>
                <w:rFonts w:ascii="仿宋" w:hAnsi="仿宋" w:eastAsia="仿宋"/>
                <w:b/>
                <w:bCs/>
                <w:szCs w:val="21"/>
              </w:rPr>
            </w:pPr>
            <w:r>
              <w:rPr>
                <w:rFonts w:hint="eastAsia" w:ascii="仿宋" w:hAnsi="仿宋" w:eastAsia="仿宋"/>
                <w:b/>
                <w:bCs/>
                <w:szCs w:val="21"/>
              </w:rPr>
              <w:t>（等级）</w:t>
            </w:r>
          </w:p>
        </w:tc>
        <w:tc>
          <w:tcPr>
            <w:tcW w:w="2552" w:type="dxa"/>
          </w:tcPr>
          <w:p>
            <w:pPr>
              <w:jc w:val="center"/>
              <w:rPr>
                <w:rFonts w:ascii="仿宋" w:hAnsi="仿宋" w:eastAsia="仿宋"/>
                <w:b/>
                <w:bCs/>
                <w:szCs w:val="21"/>
              </w:rPr>
            </w:pPr>
            <w:r>
              <w:rPr>
                <w:rFonts w:hint="eastAsia" w:ascii="仿宋" w:hAnsi="仿宋" w:eastAsia="仿宋"/>
                <w:b/>
                <w:bCs/>
                <w:szCs w:val="21"/>
              </w:rPr>
              <w:t>颁奖单位名称</w:t>
            </w:r>
          </w:p>
        </w:tc>
        <w:tc>
          <w:tcPr>
            <w:tcW w:w="2977" w:type="dxa"/>
          </w:tcPr>
          <w:p>
            <w:pPr>
              <w:jc w:val="center"/>
              <w:rPr>
                <w:rFonts w:ascii="仿宋" w:hAnsi="仿宋" w:eastAsia="仿宋"/>
                <w:b/>
                <w:bCs/>
                <w:szCs w:val="21"/>
              </w:rPr>
            </w:pPr>
            <w:r>
              <w:rPr>
                <w:rFonts w:hint="eastAsia" w:ascii="仿宋" w:hAnsi="仿宋" w:eastAsia="仿宋"/>
                <w:b/>
                <w:bCs/>
                <w:szCs w:val="21"/>
              </w:rPr>
              <w:t>获奖工程名称</w:t>
            </w:r>
          </w:p>
        </w:tc>
        <w:tc>
          <w:tcPr>
            <w:tcW w:w="1275" w:type="dxa"/>
          </w:tcPr>
          <w:p>
            <w:pPr>
              <w:rPr>
                <w:rFonts w:ascii="仿宋" w:hAnsi="仿宋" w:eastAsia="仿宋"/>
                <w:b/>
                <w:bCs/>
                <w:szCs w:val="21"/>
              </w:rPr>
            </w:pPr>
            <w:r>
              <w:rPr>
                <w:rFonts w:hint="eastAsia" w:ascii="仿宋" w:hAnsi="仿宋" w:eastAsia="仿宋"/>
                <w:b/>
                <w:bCs/>
                <w:szCs w:val="21"/>
              </w:rPr>
              <w:t>工程获奖</w:t>
            </w:r>
          </w:p>
          <w:p>
            <w:pPr>
              <w:jc w:val="center"/>
              <w:rPr>
                <w:rFonts w:ascii="仿宋" w:hAnsi="仿宋" w:eastAsia="仿宋"/>
                <w:b/>
                <w:bCs/>
                <w:szCs w:val="21"/>
              </w:rPr>
            </w:pPr>
            <w:r>
              <w:rPr>
                <w:rFonts w:hint="eastAsia" w:ascii="仿宋" w:hAnsi="仿宋" w:eastAsia="仿宋"/>
                <w:b/>
                <w:bCs/>
                <w:szCs w:val="21"/>
              </w:rPr>
              <w:t>时间（年）</w:t>
            </w:r>
          </w:p>
        </w:tc>
        <w:tc>
          <w:tcPr>
            <w:tcW w:w="2410" w:type="dxa"/>
          </w:tcPr>
          <w:p>
            <w:pPr>
              <w:jc w:val="center"/>
              <w:rPr>
                <w:rFonts w:ascii="仿宋" w:hAnsi="仿宋" w:eastAsia="仿宋"/>
                <w:b/>
                <w:bCs/>
                <w:szCs w:val="21"/>
              </w:rPr>
            </w:pPr>
            <w:r>
              <w:rPr>
                <w:rFonts w:hint="eastAsia" w:ascii="仿宋" w:hAnsi="仿宋" w:eastAsia="仿宋"/>
                <w:b/>
                <w:bCs/>
                <w:szCs w:val="21"/>
              </w:rPr>
              <w:t>工程咨询服务内容</w:t>
            </w:r>
          </w:p>
        </w:tc>
        <w:tc>
          <w:tcPr>
            <w:tcW w:w="1559" w:type="dxa"/>
          </w:tcPr>
          <w:p>
            <w:pPr>
              <w:jc w:val="center"/>
              <w:rPr>
                <w:rFonts w:ascii="仿宋" w:hAnsi="仿宋" w:eastAsia="仿宋"/>
                <w:b/>
                <w:bCs/>
                <w:szCs w:val="21"/>
              </w:rPr>
            </w:pPr>
            <w:r>
              <w:rPr>
                <w:rFonts w:hint="eastAsia" w:ascii="仿宋" w:hAnsi="仿宋" w:eastAsia="仿宋"/>
                <w:b/>
                <w:bCs/>
                <w:szCs w:val="21"/>
              </w:rPr>
              <w:t>工程咨询</w:t>
            </w:r>
          </w:p>
          <w:p>
            <w:pPr>
              <w:jc w:val="center"/>
              <w:rPr>
                <w:rFonts w:ascii="仿宋" w:hAnsi="仿宋" w:eastAsia="仿宋"/>
                <w:b/>
                <w:bCs/>
                <w:szCs w:val="21"/>
              </w:rPr>
            </w:pPr>
            <w:r>
              <w:rPr>
                <w:rFonts w:hint="eastAsia" w:ascii="仿宋" w:hAnsi="仿宋" w:eastAsia="仿宋"/>
                <w:b/>
                <w:bCs/>
                <w:szCs w:val="21"/>
              </w:rPr>
              <w:t>项目负责人</w:t>
            </w:r>
          </w:p>
        </w:tc>
        <w:tc>
          <w:tcPr>
            <w:tcW w:w="2835" w:type="dxa"/>
          </w:tcPr>
          <w:p>
            <w:pPr>
              <w:jc w:val="center"/>
              <w:rPr>
                <w:rFonts w:ascii="仿宋" w:hAnsi="仿宋" w:eastAsia="仿宋"/>
                <w:b/>
                <w:bCs/>
                <w:szCs w:val="21"/>
              </w:rPr>
            </w:pPr>
            <w:r>
              <w:rPr>
                <w:rFonts w:hint="eastAsia" w:ascii="仿宋" w:hAnsi="仿宋" w:eastAsia="仿宋"/>
                <w:b/>
                <w:bCs/>
                <w:szCs w:val="21"/>
              </w:rPr>
              <w:t>工程咨询项目团队</w:t>
            </w:r>
          </w:p>
          <w:p>
            <w:pPr>
              <w:jc w:val="center"/>
              <w:rPr>
                <w:rFonts w:ascii="仿宋" w:hAnsi="仿宋" w:eastAsia="仿宋"/>
                <w:b/>
                <w:bCs/>
                <w:szCs w:val="21"/>
              </w:rPr>
            </w:pPr>
            <w:r>
              <w:rPr>
                <w:rFonts w:hint="eastAsia" w:ascii="仿宋" w:hAnsi="仿宋" w:eastAsia="仿宋"/>
                <w:b/>
                <w:bCs/>
                <w:szCs w:val="21"/>
              </w:rPr>
              <w:t>（6人及以下）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6" w:type="dxa"/>
          </w:tcPr>
          <w:p>
            <w:pPr>
              <w:jc w:val="center"/>
              <w:rPr>
                <w:rFonts w:ascii="仿宋" w:hAnsi="仿宋" w:eastAsia="仿宋"/>
                <w:b/>
                <w:bCs/>
                <w:szCs w:val="21"/>
              </w:rPr>
            </w:pPr>
            <w:r>
              <w:rPr>
                <w:rFonts w:hint="eastAsia" w:ascii="仿宋" w:hAnsi="仿宋" w:eastAsia="仿宋"/>
                <w:b/>
                <w:bCs/>
                <w:szCs w:val="21"/>
              </w:rPr>
              <w:t>1</w:t>
            </w:r>
          </w:p>
        </w:tc>
        <w:tc>
          <w:tcPr>
            <w:tcW w:w="1270" w:type="dxa"/>
          </w:tcPr>
          <w:p>
            <w:pPr>
              <w:jc w:val="center"/>
              <w:rPr>
                <w:rFonts w:ascii="仿宋" w:hAnsi="仿宋" w:eastAsia="仿宋"/>
                <w:b/>
                <w:bCs/>
                <w:szCs w:val="21"/>
              </w:rPr>
            </w:pPr>
          </w:p>
        </w:tc>
        <w:tc>
          <w:tcPr>
            <w:tcW w:w="2552" w:type="dxa"/>
          </w:tcPr>
          <w:p>
            <w:pPr>
              <w:jc w:val="center"/>
              <w:rPr>
                <w:rFonts w:ascii="仿宋" w:hAnsi="仿宋" w:eastAsia="仿宋"/>
                <w:b/>
                <w:bCs/>
                <w:szCs w:val="21"/>
              </w:rPr>
            </w:pPr>
          </w:p>
        </w:tc>
        <w:tc>
          <w:tcPr>
            <w:tcW w:w="2977" w:type="dxa"/>
          </w:tcPr>
          <w:p>
            <w:pPr>
              <w:jc w:val="center"/>
              <w:rPr>
                <w:rFonts w:ascii="仿宋" w:hAnsi="仿宋" w:eastAsia="仿宋"/>
                <w:b/>
                <w:bCs/>
                <w:szCs w:val="21"/>
              </w:rPr>
            </w:pPr>
          </w:p>
        </w:tc>
        <w:tc>
          <w:tcPr>
            <w:tcW w:w="1275" w:type="dxa"/>
          </w:tcPr>
          <w:p>
            <w:pPr>
              <w:jc w:val="center"/>
              <w:rPr>
                <w:rFonts w:ascii="仿宋" w:hAnsi="仿宋" w:eastAsia="仿宋"/>
                <w:b/>
                <w:bCs/>
                <w:szCs w:val="21"/>
              </w:rPr>
            </w:pPr>
          </w:p>
        </w:tc>
        <w:tc>
          <w:tcPr>
            <w:tcW w:w="2410" w:type="dxa"/>
          </w:tcPr>
          <w:p>
            <w:pPr>
              <w:jc w:val="center"/>
              <w:rPr>
                <w:rFonts w:ascii="仿宋" w:hAnsi="仿宋" w:eastAsia="仿宋"/>
                <w:b/>
                <w:bCs/>
                <w:szCs w:val="21"/>
              </w:rPr>
            </w:pPr>
          </w:p>
        </w:tc>
        <w:tc>
          <w:tcPr>
            <w:tcW w:w="1559" w:type="dxa"/>
          </w:tcPr>
          <w:p>
            <w:pPr>
              <w:jc w:val="center"/>
              <w:rPr>
                <w:rFonts w:ascii="仿宋" w:hAnsi="仿宋" w:eastAsia="仿宋"/>
                <w:b/>
                <w:bCs/>
                <w:szCs w:val="21"/>
              </w:rPr>
            </w:pPr>
          </w:p>
        </w:tc>
        <w:tc>
          <w:tcPr>
            <w:tcW w:w="2835" w:type="dxa"/>
          </w:tcPr>
          <w:p>
            <w:pPr>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6" w:type="dxa"/>
          </w:tcPr>
          <w:p>
            <w:pPr>
              <w:jc w:val="center"/>
              <w:rPr>
                <w:rFonts w:ascii="仿宋" w:hAnsi="仿宋" w:eastAsia="仿宋"/>
                <w:b/>
                <w:bCs/>
                <w:szCs w:val="21"/>
              </w:rPr>
            </w:pPr>
            <w:r>
              <w:rPr>
                <w:rFonts w:hint="eastAsia" w:ascii="仿宋" w:hAnsi="仿宋" w:eastAsia="仿宋"/>
                <w:b/>
                <w:bCs/>
                <w:szCs w:val="21"/>
              </w:rPr>
              <w:t>2</w:t>
            </w:r>
          </w:p>
        </w:tc>
        <w:tc>
          <w:tcPr>
            <w:tcW w:w="1270" w:type="dxa"/>
          </w:tcPr>
          <w:p>
            <w:pPr>
              <w:jc w:val="center"/>
              <w:rPr>
                <w:rFonts w:ascii="仿宋" w:hAnsi="仿宋" w:eastAsia="仿宋"/>
                <w:b/>
                <w:bCs/>
                <w:szCs w:val="21"/>
              </w:rPr>
            </w:pPr>
          </w:p>
        </w:tc>
        <w:tc>
          <w:tcPr>
            <w:tcW w:w="2552" w:type="dxa"/>
          </w:tcPr>
          <w:p>
            <w:pPr>
              <w:jc w:val="center"/>
              <w:rPr>
                <w:rFonts w:ascii="仿宋" w:hAnsi="仿宋" w:eastAsia="仿宋"/>
                <w:b/>
                <w:bCs/>
                <w:szCs w:val="21"/>
              </w:rPr>
            </w:pPr>
          </w:p>
        </w:tc>
        <w:tc>
          <w:tcPr>
            <w:tcW w:w="2977" w:type="dxa"/>
          </w:tcPr>
          <w:p>
            <w:pPr>
              <w:jc w:val="center"/>
              <w:rPr>
                <w:rFonts w:ascii="仿宋" w:hAnsi="仿宋" w:eastAsia="仿宋"/>
                <w:b/>
                <w:bCs/>
                <w:szCs w:val="21"/>
              </w:rPr>
            </w:pPr>
          </w:p>
        </w:tc>
        <w:tc>
          <w:tcPr>
            <w:tcW w:w="1275" w:type="dxa"/>
          </w:tcPr>
          <w:p>
            <w:pPr>
              <w:jc w:val="center"/>
              <w:rPr>
                <w:rFonts w:ascii="仿宋" w:hAnsi="仿宋" w:eastAsia="仿宋"/>
                <w:b/>
                <w:bCs/>
                <w:szCs w:val="21"/>
              </w:rPr>
            </w:pPr>
          </w:p>
        </w:tc>
        <w:tc>
          <w:tcPr>
            <w:tcW w:w="2410" w:type="dxa"/>
          </w:tcPr>
          <w:p>
            <w:pPr>
              <w:jc w:val="center"/>
              <w:rPr>
                <w:rFonts w:ascii="仿宋" w:hAnsi="仿宋" w:eastAsia="仿宋"/>
                <w:b/>
                <w:bCs/>
                <w:szCs w:val="21"/>
              </w:rPr>
            </w:pPr>
          </w:p>
        </w:tc>
        <w:tc>
          <w:tcPr>
            <w:tcW w:w="1559" w:type="dxa"/>
          </w:tcPr>
          <w:p>
            <w:pPr>
              <w:jc w:val="center"/>
              <w:rPr>
                <w:rFonts w:ascii="仿宋" w:hAnsi="仿宋" w:eastAsia="仿宋"/>
                <w:b/>
                <w:bCs/>
                <w:szCs w:val="21"/>
              </w:rPr>
            </w:pPr>
          </w:p>
        </w:tc>
        <w:tc>
          <w:tcPr>
            <w:tcW w:w="2835" w:type="dxa"/>
          </w:tcPr>
          <w:p>
            <w:pPr>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6" w:type="dxa"/>
          </w:tcPr>
          <w:p>
            <w:pPr>
              <w:jc w:val="center"/>
              <w:rPr>
                <w:rFonts w:ascii="仿宋" w:hAnsi="仿宋" w:eastAsia="仿宋"/>
                <w:b/>
                <w:bCs/>
                <w:szCs w:val="21"/>
              </w:rPr>
            </w:pPr>
            <w:r>
              <w:rPr>
                <w:rFonts w:hint="eastAsia" w:ascii="仿宋" w:hAnsi="仿宋" w:eastAsia="仿宋"/>
                <w:b/>
                <w:bCs/>
                <w:szCs w:val="21"/>
              </w:rPr>
              <w:t>3</w:t>
            </w:r>
          </w:p>
        </w:tc>
        <w:tc>
          <w:tcPr>
            <w:tcW w:w="1270" w:type="dxa"/>
          </w:tcPr>
          <w:p>
            <w:pPr>
              <w:jc w:val="center"/>
              <w:rPr>
                <w:rFonts w:ascii="仿宋" w:hAnsi="仿宋" w:eastAsia="仿宋"/>
                <w:b/>
                <w:bCs/>
                <w:szCs w:val="21"/>
              </w:rPr>
            </w:pPr>
          </w:p>
        </w:tc>
        <w:tc>
          <w:tcPr>
            <w:tcW w:w="2552" w:type="dxa"/>
          </w:tcPr>
          <w:p>
            <w:pPr>
              <w:jc w:val="center"/>
              <w:rPr>
                <w:rFonts w:ascii="仿宋" w:hAnsi="仿宋" w:eastAsia="仿宋"/>
                <w:b/>
                <w:bCs/>
                <w:szCs w:val="21"/>
              </w:rPr>
            </w:pPr>
          </w:p>
        </w:tc>
        <w:tc>
          <w:tcPr>
            <w:tcW w:w="2977" w:type="dxa"/>
          </w:tcPr>
          <w:p>
            <w:pPr>
              <w:jc w:val="center"/>
              <w:rPr>
                <w:rFonts w:ascii="仿宋" w:hAnsi="仿宋" w:eastAsia="仿宋"/>
                <w:b/>
                <w:bCs/>
                <w:szCs w:val="21"/>
              </w:rPr>
            </w:pPr>
          </w:p>
        </w:tc>
        <w:tc>
          <w:tcPr>
            <w:tcW w:w="1275" w:type="dxa"/>
          </w:tcPr>
          <w:p>
            <w:pPr>
              <w:jc w:val="center"/>
              <w:rPr>
                <w:rFonts w:ascii="仿宋" w:hAnsi="仿宋" w:eastAsia="仿宋"/>
                <w:b/>
                <w:bCs/>
                <w:szCs w:val="21"/>
              </w:rPr>
            </w:pPr>
          </w:p>
        </w:tc>
        <w:tc>
          <w:tcPr>
            <w:tcW w:w="2410" w:type="dxa"/>
          </w:tcPr>
          <w:p>
            <w:pPr>
              <w:jc w:val="center"/>
              <w:rPr>
                <w:rFonts w:ascii="仿宋" w:hAnsi="仿宋" w:eastAsia="仿宋"/>
                <w:b/>
                <w:bCs/>
                <w:szCs w:val="21"/>
              </w:rPr>
            </w:pPr>
          </w:p>
        </w:tc>
        <w:tc>
          <w:tcPr>
            <w:tcW w:w="1559" w:type="dxa"/>
          </w:tcPr>
          <w:p>
            <w:pPr>
              <w:jc w:val="center"/>
              <w:rPr>
                <w:rFonts w:ascii="仿宋" w:hAnsi="仿宋" w:eastAsia="仿宋"/>
                <w:b/>
                <w:bCs/>
                <w:szCs w:val="21"/>
              </w:rPr>
            </w:pPr>
          </w:p>
        </w:tc>
        <w:tc>
          <w:tcPr>
            <w:tcW w:w="2835" w:type="dxa"/>
          </w:tcPr>
          <w:p>
            <w:pPr>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6" w:type="dxa"/>
          </w:tcPr>
          <w:p>
            <w:pPr>
              <w:jc w:val="center"/>
              <w:rPr>
                <w:rFonts w:ascii="仿宋" w:hAnsi="仿宋" w:eastAsia="仿宋"/>
                <w:b/>
                <w:bCs/>
                <w:szCs w:val="21"/>
              </w:rPr>
            </w:pPr>
            <w:r>
              <w:rPr>
                <w:rFonts w:ascii="仿宋" w:hAnsi="仿宋" w:eastAsia="仿宋"/>
                <w:b/>
                <w:bCs/>
                <w:szCs w:val="21"/>
              </w:rPr>
              <w:t>…</w:t>
            </w:r>
          </w:p>
        </w:tc>
        <w:tc>
          <w:tcPr>
            <w:tcW w:w="1270" w:type="dxa"/>
          </w:tcPr>
          <w:p>
            <w:pPr>
              <w:jc w:val="center"/>
              <w:rPr>
                <w:rFonts w:ascii="仿宋" w:hAnsi="仿宋" w:eastAsia="仿宋"/>
                <w:b/>
                <w:bCs/>
                <w:szCs w:val="21"/>
              </w:rPr>
            </w:pPr>
          </w:p>
        </w:tc>
        <w:tc>
          <w:tcPr>
            <w:tcW w:w="2552" w:type="dxa"/>
          </w:tcPr>
          <w:p>
            <w:pPr>
              <w:jc w:val="center"/>
              <w:rPr>
                <w:rFonts w:ascii="仿宋" w:hAnsi="仿宋" w:eastAsia="仿宋"/>
                <w:b/>
                <w:bCs/>
                <w:szCs w:val="21"/>
              </w:rPr>
            </w:pPr>
          </w:p>
        </w:tc>
        <w:tc>
          <w:tcPr>
            <w:tcW w:w="2977" w:type="dxa"/>
          </w:tcPr>
          <w:p>
            <w:pPr>
              <w:jc w:val="center"/>
              <w:rPr>
                <w:rFonts w:ascii="仿宋" w:hAnsi="仿宋" w:eastAsia="仿宋"/>
                <w:b/>
                <w:bCs/>
                <w:szCs w:val="21"/>
              </w:rPr>
            </w:pPr>
          </w:p>
        </w:tc>
        <w:tc>
          <w:tcPr>
            <w:tcW w:w="1275" w:type="dxa"/>
          </w:tcPr>
          <w:p>
            <w:pPr>
              <w:jc w:val="center"/>
              <w:rPr>
                <w:rFonts w:ascii="仿宋" w:hAnsi="仿宋" w:eastAsia="仿宋"/>
                <w:b/>
                <w:bCs/>
                <w:szCs w:val="21"/>
              </w:rPr>
            </w:pPr>
          </w:p>
        </w:tc>
        <w:tc>
          <w:tcPr>
            <w:tcW w:w="2410" w:type="dxa"/>
          </w:tcPr>
          <w:p>
            <w:pPr>
              <w:jc w:val="center"/>
              <w:rPr>
                <w:rFonts w:ascii="仿宋" w:hAnsi="仿宋" w:eastAsia="仿宋"/>
                <w:b/>
                <w:bCs/>
                <w:szCs w:val="21"/>
              </w:rPr>
            </w:pPr>
          </w:p>
        </w:tc>
        <w:tc>
          <w:tcPr>
            <w:tcW w:w="1559" w:type="dxa"/>
          </w:tcPr>
          <w:p>
            <w:pPr>
              <w:jc w:val="center"/>
              <w:rPr>
                <w:rFonts w:ascii="仿宋" w:hAnsi="仿宋" w:eastAsia="仿宋"/>
                <w:b/>
                <w:bCs/>
                <w:szCs w:val="21"/>
              </w:rPr>
            </w:pPr>
          </w:p>
        </w:tc>
        <w:tc>
          <w:tcPr>
            <w:tcW w:w="2835" w:type="dxa"/>
          </w:tcPr>
          <w:p>
            <w:pPr>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1" w:hRule="exact"/>
          <w:jc w:val="center"/>
        </w:trPr>
        <w:tc>
          <w:tcPr>
            <w:tcW w:w="1696" w:type="dxa"/>
            <w:gridSpan w:val="2"/>
          </w:tcPr>
          <w:p>
            <w:pPr>
              <w:jc w:val="center"/>
              <w:rPr>
                <w:rFonts w:ascii="仿宋" w:hAnsi="仿宋" w:eastAsia="仿宋"/>
                <w:b/>
                <w:bCs/>
                <w:sz w:val="28"/>
                <w:szCs w:val="28"/>
              </w:rPr>
            </w:pPr>
            <w:r>
              <w:rPr>
                <w:rFonts w:hint="eastAsia" w:ascii="仿宋" w:hAnsi="仿宋" w:eastAsia="仿宋"/>
                <w:b/>
                <w:bCs/>
                <w:sz w:val="28"/>
                <w:szCs w:val="28"/>
              </w:rPr>
              <w:t>申报单位</w:t>
            </w:r>
          </w:p>
          <w:p>
            <w:pPr>
              <w:jc w:val="center"/>
              <w:rPr>
                <w:rFonts w:ascii="仿宋" w:hAnsi="仿宋" w:eastAsia="仿宋"/>
                <w:b/>
                <w:bCs/>
                <w:sz w:val="28"/>
                <w:szCs w:val="28"/>
              </w:rPr>
            </w:pPr>
            <w:r>
              <w:rPr>
                <w:rFonts w:hint="eastAsia" w:ascii="仿宋" w:hAnsi="仿宋" w:eastAsia="仿宋"/>
                <w:b/>
                <w:bCs/>
                <w:sz w:val="28"/>
                <w:szCs w:val="28"/>
              </w:rPr>
              <w:t>承诺</w:t>
            </w:r>
          </w:p>
        </w:tc>
        <w:tc>
          <w:tcPr>
            <w:tcW w:w="13608" w:type="dxa"/>
            <w:gridSpan w:val="6"/>
          </w:tcPr>
          <w:p>
            <w:pPr>
              <w:jc w:val="left"/>
              <w:rPr>
                <w:rFonts w:ascii="仿宋" w:hAnsi="仿宋" w:eastAsia="仿宋"/>
                <w:b/>
                <w:bCs/>
                <w:sz w:val="28"/>
                <w:szCs w:val="28"/>
              </w:rPr>
            </w:pPr>
            <w:r>
              <w:rPr>
                <w:rFonts w:hint="eastAsia" w:ascii="仿宋" w:hAnsi="仿宋" w:eastAsia="仿宋"/>
                <w:b/>
                <w:bCs/>
                <w:sz w:val="28"/>
                <w:szCs w:val="28"/>
              </w:rPr>
              <w:t xml:space="preserve"> </w:t>
            </w:r>
            <w:r>
              <w:rPr>
                <w:rFonts w:ascii="仿宋" w:hAnsi="仿宋" w:eastAsia="仿宋"/>
                <w:b/>
                <w:bCs/>
                <w:sz w:val="28"/>
                <w:szCs w:val="28"/>
              </w:rPr>
              <w:t xml:space="preserve">   </w:t>
            </w:r>
            <w:r>
              <w:rPr>
                <w:rFonts w:hint="eastAsia" w:ascii="仿宋" w:hAnsi="仿宋" w:eastAsia="仿宋"/>
                <w:b/>
                <w:bCs/>
                <w:sz w:val="28"/>
                <w:szCs w:val="28"/>
              </w:rPr>
              <w:t>我公司郑重承诺：我公司按照《关于收集2019-2021年为获奖工程提供工程咨询服务相关资料的通知》要求所上报资料信息均真实、有效，并自愿接受京标价协专家委员会审核。</w:t>
            </w:r>
          </w:p>
          <w:p>
            <w:pPr>
              <w:jc w:val="left"/>
              <w:rPr>
                <w:rFonts w:ascii="仿宋" w:hAnsi="仿宋" w:eastAsia="仿宋"/>
                <w:b/>
                <w:bCs/>
                <w:sz w:val="28"/>
                <w:szCs w:val="28"/>
              </w:rPr>
            </w:pPr>
            <w:r>
              <w:rPr>
                <w:rFonts w:hint="eastAsia" w:ascii="仿宋" w:hAnsi="仿宋" w:eastAsia="仿宋"/>
                <w:b/>
                <w:bCs/>
                <w:sz w:val="28"/>
                <w:szCs w:val="28"/>
              </w:rPr>
              <w:t xml:space="preserve"> </w:t>
            </w:r>
            <w:r>
              <w:rPr>
                <w:rFonts w:ascii="仿宋" w:hAnsi="仿宋" w:eastAsia="仿宋"/>
                <w:b/>
                <w:bCs/>
                <w:sz w:val="28"/>
                <w:szCs w:val="28"/>
              </w:rPr>
              <w:t xml:space="preserve">                                                       </w:t>
            </w:r>
            <w:r>
              <w:rPr>
                <w:rFonts w:hint="eastAsia" w:ascii="仿宋" w:hAnsi="仿宋" w:eastAsia="仿宋"/>
                <w:b/>
                <w:bCs/>
                <w:sz w:val="28"/>
                <w:szCs w:val="28"/>
              </w:rPr>
              <w:t>法定代表人（签字）：</w:t>
            </w:r>
          </w:p>
          <w:p>
            <w:pPr>
              <w:jc w:val="left"/>
              <w:rPr>
                <w:rFonts w:ascii="仿宋" w:hAnsi="仿宋" w:eastAsia="仿宋"/>
                <w:b/>
                <w:bCs/>
                <w:sz w:val="28"/>
                <w:szCs w:val="28"/>
              </w:rPr>
            </w:pPr>
            <w:r>
              <w:rPr>
                <w:rFonts w:hint="eastAsia" w:ascii="仿宋" w:hAnsi="仿宋" w:eastAsia="仿宋"/>
                <w:b/>
                <w:bCs/>
                <w:sz w:val="28"/>
                <w:szCs w:val="28"/>
              </w:rPr>
              <w:t xml:space="preserve"> </w:t>
            </w:r>
            <w:r>
              <w:rPr>
                <w:rFonts w:ascii="仿宋" w:hAnsi="仿宋" w:eastAsia="仿宋"/>
                <w:b/>
                <w:bCs/>
                <w:sz w:val="28"/>
                <w:szCs w:val="28"/>
              </w:rPr>
              <w:t xml:space="preserve">                                                       </w:t>
            </w:r>
            <w:r>
              <w:rPr>
                <w:rFonts w:hint="eastAsia" w:ascii="仿宋" w:hAnsi="仿宋" w:eastAsia="仿宋"/>
                <w:b/>
                <w:bCs/>
                <w:sz w:val="28"/>
                <w:szCs w:val="28"/>
              </w:rPr>
              <w:t>单位盖章：</w:t>
            </w:r>
          </w:p>
          <w:p>
            <w:pPr>
              <w:jc w:val="left"/>
              <w:rPr>
                <w:rFonts w:ascii="仿宋" w:hAnsi="仿宋" w:eastAsia="仿宋"/>
                <w:b/>
                <w:bCs/>
                <w:sz w:val="28"/>
                <w:szCs w:val="28"/>
              </w:rPr>
            </w:pPr>
            <w:r>
              <w:rPr>
                <w:rFonts w:hint="eastAsia" w:ascii="仿宋" w:hAnsi="仿宋" w:eastAsia="仿宋"/>
                <w:b/>
                <w:bCs/>
                <w:sz w:val="28"/>
                <w:szCs w:val="28"/>
              </w:rPr>
              <w:t xml:space="preserve"> </w:t>
            </w:r>
            <w:r>
              <w:rPr>
                <w:rFonts w:ascii="仿宋" w:hAnsi="仿宋" w:eastAsia="仿宋"/>
                <w:b/>
                <w:bCs/>
                <w:sz w:val="28"/>
                <w:szCs w:val="28"/>
              </w:rPr>
              <w:t xml:space="preserve">                                                       </w:t>
            </w:r>
            <w:r>
              <w:rPr>
                <w:rFonts w:hint="eastAsia" w:ascii="仿宋" w:hAnsi="仿宋" w:eastAsia="仿宋"/>
                <w:b/>
                <w:bCs/>
                <w:sz w:val="28"/>
                <w:szCs w:val="28"/>
              </w:rPr>
              <w:t>日期：</w:t>
            </w:r>
            <w:r>
              <w:rPr>
                <w:rFonts w:ascii="仿宋" w:hAnsi="仿宋" w:eastAsia="仿宋"/>
                <w:b/>
                <w:bCs/>
                <w:sz w:val="28"/>
                <w:szCs w:val="28"/>
              </w:rPr>
              <w:t xml:space="preserve">     </w:t>
            </w:r>
            <w:r>
              <w:rPr>
                <w:rFonts w:hint="eastAsia" w:ascii="仿宋" w:hAnsi="仿宋" w:eastAsia="仿宋"/>
                <w:b/>
                <w:bCs/>
                <w:sz w:val="28"/>
                <w:szCs w:val="28"/>
              </w:rPr>
              <w:t xml:space="preserve">年 </w:t>
            </w:r>
            <w:r>
              <w:rPr>
                <w:rFonts w:ascii="仿宋" w:hAnsi="仿宋" w:eastAsia="仿宋"/>
                <w:b/>
                <w:bCs/>
                <w:sz w:val="28"/>
                <w:szCs w:val="28"/>
              </w:rPr>
              <w:t xml:space="preserve">   </w:t>
            </w:r>
            <w:r>
              <w:rPr>
                <w:rFonts w:hint="eastAsia" w:ascii="仿宋" w:hAnsi="仿宋" w:eastAsia="仿宋"/>
                <w:b/>
                <w:bCs/>
                <w:sz w:val="28"/>
                <w:szCs w:val="28"/>
              </w:rPr>
              <w:t xml:space="preserve">月 </w:t>
            </w:r>
            <w:r>
              <w:rPr>
                <w:rFonts w:ascii="仿宋" w:hAnsi="仿宋" w:eastAsia="仿宋"/>
                <w:b/>
                <w:bCs/>
                <w:sz w:val="28"/>
                <w:szCs w:val="28"/>
              </w:rPr>
              <w:t xml:space="preserve">   </w:t>
            </w:r>
            <w:r>
              <w:rPr>
                <w:rFonts w:hint="eastAsia" w:ascii="仿宋" w:hAnsi="仿宋" w:eastAsia="仿宋"/>
                <w:b/>
                <w:bCs/>
                <w:sz w:val="28"/>
                <w:szCs w:val="28"/>
              </w:rPr>
              <w:t>日</w:t>
            </w:r>
          </w:p>
          <w:p>
            <w:pPr>
              <w:jc w:val="left"/>
              <w:rPr>
                <w:rFonts w:ascii="仿宋" w:hAnsi="仿宋" w:eastAsia="仿宋"/>
                <w:b/>
                <w:bCs/>
                <w:sz w:val="28"/>
                <w:szCs w:val="28"/>
              </w:rPr>
            </w:pPr>
          </w:p>
        </w:tc>
      </w:tr>
    </w:tbl>
    <w:p>
      <w:pPr>
        <w:jc w:val="left"/>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 xml:space="preserve">填报人：              </w:t>
      </w:r>
    </w:p>
    <w:p>
      <w:pPr>
        <w:jc w:val="left"/>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手机号：</w:t>
      </w:r>
    </w:p>
    <w:p>
      <w:pPr>
        <w:jc w:val="both"/>
        <w:rPr>
          <w:rFonts w:hint="default" w:ascii="仿宋" w:hAnsi="仿宋" w:eastAsia="仿宋"/>
          <w:b/>
          <w:bCs/>
          <w:sz w:val="24"/>
          <w:szCs w:val="24"/>
          <w:lang w:val="en-US" w:eastAsia="zh-CN"/>
        </w:rPr>
        <w:sectPr>
          <w:pgSz w:w="16838" w:h="11906" w:orient="landscape"/>
          <w:pgMar w:top="1644" w:right="1440" w:bottom="1644" w:left="1440" w:header="851" w:footer="992" w:gutter="0"/>
          <w:cols w:space="425" w:num="1"/>
          <w:docGrid w:type="lines" w:linePitch="312" w:charSpace="0"/>
        </w:sectPr>
      </w:pPr>
      <w:r>
        <w:rPr>
          <w:rFonts w:hint="eastAsia" w:ascii="仿宋" w:hAnsi="仿宋" w:eastAsia="仿宋"/>
          <w:b/>
          <w:bCs/>
          <w:sz w:val="24"/>
          <w:szCs w:val="24"/>
          <w:lang w:val="en-US" w:eastAsia="zh-CN"/>
        </w:rPr>
        <w:t>备注：工程咨询项目负责人及工程咨询项目团队成员应为京标价协个人会员</w:t>
      </w:r>
    </w:p>
    <w:p>
      <w:pPr>
        <w:jc w:val="left"/>
        <w:rPr>
          <w:rFonts w:ascii="仿宋" w:hAnsi="仿宋" w:eastAsia="仿宋"/>
          <w:b/>
          <w:bCs/>
          <w:sz w:val="28"/>
          <w:szCs w:val="28"/>
        </w:rPr>
      </w:pPr>
      <w:r>
        <w:rPr>
          <w:rFonts w:hint="eastAsia" w:ascii="仿宋" w:hAnsi="仿宋" w:eastAsia="仿宋"/>
          <w:b/>
          <w:bCs/>
          <w:sz w:val="28"/>
          <w:szCs w:val="28"/>
        </w:rPr>
        <w:t>附件2</w:t>
      </w:r>
      <w:r>
        <w:rPr>
          <w:rFonts w:ascii="仿宋" w:hAnsi="仿宋" w:eastAsia="仿宋"/>
          <w:b/>
          <w:bCs/>
          <w:sz w:val="28"/>
          <w:szCs w:val="28"/>
        </w:rPr>
        <w:t xml:space="preserve">    </w:t>
      </w:r>
      <w:r>
        <w:rPr>
          <w:rFonts w:hint="eastAsia" w:ascii="仿宋" w:hAnsi="仿宋" w:eastAsia="仿宋"/>
          <w:b/>
          <w:bCs/>
          <w:sz w:val="32"/>
          <w:szCs w:val="32"/>
        </w:rPr>
        <w:t>工程获奖文件截图示例.</w:t>
      </w:r>
      <w:r>
        <w:rPr>
          <w:rFonts w:ascii="仿宋" w:hAnsi="仿宋" w:eastAsia="仿宋"/>
          <w:b/>
          <w:bCs/>
          <w:sz w:val="32"/>
          <w:szCs w:val="32"/>
        </w:rPr>
        <w:t>pdf</w:t>
      </w:r>
    </w:p>
    <w:p>
      <w:pPr>
        <w:jc w:val="center"/>
        <w:rPr>
          <w:rFonts w:ascii="仿宋" w:hAnsi="仿宋" w:eastAsia="仿宋"/>
          <w:b/>
          <w:bCs/>
          <w:sz w:val="32"/>
          <w:szCs w:val="32"/>
        </w:rPr>
      </w:pPr>
    </w:p>
    <w:p>
      <w:pPr>
        <w:rPr>
          <w:rFonts w:hint="eastAsia" w:ascii="仿宋" w:hAnsi="仿宋" w:eastAsia="仿宋"/>
          <w:b/>
          <w:bCs/>
          <w:sz w:val="28"/>
          <w:szCs w:val="28"/>
          <w:lang w:eastAsia="zh-CN"/>
        </w:rPr>
      </w:pPr>
      <w:r>
        <w:rPr>
          <w:rFonts w:hint="eastAsia" w:ascii="仿宋" w:hAnsi="仿宋" w:eastAsia="仿宋"/>
          <w:b/>
          <w:bCs/>
          <w:sz w:val="28"/>
          <w:szCs w:val="28"/>
          <w:lang w:eastAsia="zh-CN"/>
        </w:rPr>
        <w:drawing>
          <wp:inline distT="0" distB="0" distL="114300" distR="114300">
            <wp:extent cx="5467350" cy="7731760"/>
            <wp:effectExtent l="0" t="0" r="0" b="2540"/>
            <wp:docPr id="6" name="图片 6" descr="附件2.工程获奖文件截图示例(5)(1)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附件2.工程获奖文件截图示例(5)(1)_00"/>
                    <pic:cNvPicPr>
                      <a:picLocks noChangeAspect="1"/>
                    </pic:cNvPicPr>
                  </pic:nvPicPr>
                  <pic:blipFill>
                    <a:blip r:embed="rId5"/>
                    <a:stretch>
                      <a:fillRect/>
                    </a:stretch>
                  </pic:blipFill>
                  <pic:spPr>
                    <a:xfrm>
                      <a:off x="0" y="0"/>
                      <a:ext cx="5467350" cy="7731760"/>
                    </a:xfrm>
                    <a:prstGeom prst="rect">
                      <a:avLst/>
                    </a:prstGeom>
                  </pic:spPr>
                </pic:pic>
              </a:graphicData>
            </a:graphic>
          </wp:inline>
        </w:drawing>
      </w:r>
      <w:r>
        <w:rPr>
          <w:rFonts w:hint="eastAsia" w:ascii="仿宋" w:hAnsi="仿宋" w:eastAsia="仿宋"/>
          <w:b/>
          <w:bCs/>
          <w:sz w:val="28"/>
          <w:szCs w:val="28"/>
          <w:lang w:eastAsia="zh-CN"/>
        </w:rPr>
        <w:drawing>
          <wp:inline distT="0" distB="0" distL="114300" distR="114300">
            <wp:extent cx="5467350" cy="7731760"/>
            <wp:effectExtent l="0" t="0" r="0" b="2540"/>
            <wp:docPr id="4" name="图片 4" descr="附件2.工程获奖文件截图示例(5)(1)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附件2.工程获奖文件截图示例(5)(1)_01"/>
                    <pic:cNvPicPr>
                      <a:picLocks noChangeAspect="1"/>
                    </pic:cNvPicPr>
                  </pic:nvPicPr>
                  <pic:blipFill>
                    <a:blip r:embed="rId6"/>
                    <a:stretch>
                      <a:fillRect/>
                    </a:stretch>
                  </pic:blipFill>
                  <pic:spPr>
                    <a:xfrm>
                      <a:off x="0" y="0"/>
                      <a:ext cx="5467350" cy="7731760"/>
                    </a:xfrm>
                    <a:prstGeom prst="rect">
                      <a:avLst/>
                    </a:prstGeom>
                  </pic:spPr>
                </pic:pic>
              </a:graphicData>
            </a:graphic>
          </wp:inline>
        </w:drawing>
      </w:r>
      <w:r>
        <w:rPr>
          <w:rFonts w:hint="eastAsia" w:ascii="仿宋" w:hAnsi="仿宋" w:eastAsia="仿宋"/>
          <w:b/>
          <w:bCs/>
          <w:sz w:val="28"/>
          <w:szCs w:val="28"/>
          <w:lang w:eastAsia="zh-CN"/>
        </w:rPr>
        <w:drawing>
          <wp:inline distT="0" distB="0" distL="114300" distR="114300">
            <wp:extent cx="5467350" cy="7731760"/>
            <wp:effectExtent l="0" t="0" r="0" b="2540"/>
            <wp:docPr id="3" name="图片 3" descr="附件2.工程获奖文件截图示例(5)(1)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附件2.工程获奖文件截图示例(5)(1)_02"/>
                    <pic:cNvPicPr>
                      <a:picLocks noChangeAspect="1"/>
                    </pic:cNvPicPr>
                  </pic:nvPicPr>
                  <pic:blipFill>
                    <a:blip r:embed="rId7"/>
                    <a:stretch>
                      <a:fillRect/>
                    </a:stretch>
                  </pic:blipFill>
                  <pic:spPr>
                    <a:xfrm>
                      <a:off x="0" y="0"/>
                      <a:ext cx="5467350" cy="7731760"/>
                    </a:xfrm>
                    <a:prstGeom prst="rect">
                      <a:avLst/>
                    </a:prstGeom>
                  </pic:spPr>
                </pic:pic>
              </a:graphicData>
            </a:graphic>
          </wp:inline>
        </w:drawing>
      </w:r>
      <w:r>
        <w:rPr>
          <w:rFonts w:hint="eastAsia" w:ascii="仿宋" w:hAnsi="仿宋" w:eastAsia="仿宋"/>
          <w:b/>
          <w:bCs/>
          <w:sz w:val="28"/>
          <w:szCs w:val="28"/>
          <w:lang w:eastAsia="zh-CN"/>
        </w:rPr>
        <w:drawing>
          <wp:inline distT="0" distB="0" distL="114300" distR="114300">
            <wp:extent cx="5467350" cy="7731760"/>
            <wp:effectExtent l="0" t="0" r="0" b="2540"/>
            <wp:docPr id="2" name="图片 2" descr="附件2.工程获奖文件截图示例(5)(1)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附件2.工程获奖文件截图示例(5)(1)_03"/>
                    <pic:cNvPicPr>
                      <a:picLocks noChangeAspect="1"/>
                    </pic:cNvPicPr>
                  </pic:nvPicPr>
                  <pic:blipFill>
                    <a:blip r:embed="rId8"/>
                    <a:stretch>
                      <a:fillRect/>
                    </a:stretch>
                  </pic:blipFill>
                  <pic:spPr>
                    <a:xfrm>
                      <a:off x="0" y="0"/>
                      <a:ext cx="5467350" cy="7731760"/>
                    </a:xfrm>
                    <a:prstGeom prst="rect">
                      <a:avLst/>
                    </a:prstGeom>
                  </pic:spPr>
                </pic:pic>
              </a:graphicData>
            </a:graphic>
          </wp:inline>
        </w:drawing>
      </w:r>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0A8D8"/>
    <w:multiLevelType w:val="singleLevel"/>
    <w:tmpl w:val="8790A8D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0FF"/>
    <w:rsid w:val="0000184E"/>
    <w:rsid w:val="00005394"/>
    <w:rsid w:val="00014537"/>
    <w:rsid w:val="000147E3"/>
    <w:rsid w:val="00014DA8"/>
    <w:rsid w:val="00016A6D"/>
    <w:rsid w:val="00020025"/>
    <w:rsid w:val="000236A7"/>
    <w:rsid w:val="00030D33"/>
    <w:rsid w:val="000733D9"/>
    <w:rsid w:val="00074177"/>
    <w:rsid w:val="00096AF0"/>
    <w:rsid w:val="000D02AB"/>
    <w:rsid w:val="000D5D33"/>
    <w:rsid w:val="000D6768"/>
    <w:rsid w:val="000F403F"/>
    <w:rsid w:val="00100B4E"/>
    <w:rsid w:val="00121FE8"/>
    <w:rsid w:val="00135436"/>
    <w:rsid w:val="0016046D"/>
    <w:rsid w:val="00170088"/>
    <w:rsid w:val="0017351C"/>
    <w:rsid w:val="00193A5A"/>
    <w:rsid w:val="001B60F9"/>
    <w:rsid w:val="001C5B0E"/>
    <w:rsid w:val="001D3B28"/>
    <w:rsid w:val="0021677D"/>
    <w:rsid w:val="00235113"/>
    <w:rsid w:val="002430A2"/>
    <w:rsid w:val="0024459B"/>
    <w:rsid w:val="002719A6"/>
    <w:rsid w:val="00284E1F"/>
    <w:rsid w:val="00284F21"/>
    <w:rsid w:val="002A1D5A"/>
    <w:rsid w:val="002A5BEA"/>
    <w:rsid w:val="002A6FEB"/>
    <w:rsid w:val="002B0CEF"/>
    <w:rsid w:val="002B3EDB"/>
    <w:rsid w:val="002B6D5A"/>
    <w:rsid w:val="002C1208"/>
    <w:rsid w:val="002F5E3D"/>
    <w:rsid w:val="0032269F"/>
    <w:rsid w:val="003331CD"/>
    <w:rsid w:val="00340301"/>
    <w:rsid w:val="00347A00"/>
    <w:rsid w:val="0035489B"/>
    <w:rsid w:val="00362F6C"/>
    <w:rsid w:val="00364E6A"/>
    <w:rsid w:val="0036502C"/>
    <w:rsid w:val="003652F1"/>
    <w:rsid w:val="00366292"/>
    <w:rsid w:val="003739E3"/>
    <w:rsid w:val="00382BDF"/>
    <w:rsid w:val="003B2B9F"/>
    <w:rsid w:val="003D1471"/>
    <w:rsid w:val="003E29C0"/>
    <w:rsid w:val="00411AB5"/>
    <w:rsid w:val="00422827"/>
    <w:rsid w:val="00441F49"/>
    <w:rsid w:val="00475884"/>
    <w:rsid w:val="004A3C37"/>
    <w:rsid w:val="004B1EE2"/>
    <w:rsid w:val="004B6D28"/>
    <w:rsid w:val="004B7ACE"/>
    <w:rsid w:val="004C103B"/>
    <w:rsid w:val="004C2100"/>
    <w:rsid w:val="004D2C95"/>
    <w:rsid w:val="004E636F"/>
    <w:rsid w:val="004F537E"/>
    <w:rsid w:val="00500961"/>
    <w:rsid w:val="00516851"/>
    <w:rsid w:val="00520B97"/>
    <w:rsid w:val="005273CE"/>
    <w:rsid w:val="005402EC"/>
    <w:rsid w:val="00540B55"/>
    <w:rsid w:val="00542978"/>
    <w:rsid w:val="0054350D"/>
    <w:rsid w:val="0055630E"/>
    <w:rsid w:val="00575EE0"/>
    <w:rsid w:val="005817A5"/>
    <w:rsid w:val="005A3607"/>
    <w:rsid w:val="005C30CF"/>
    <w:rsid w:val="005C44A2"/>
    <w:rsid w:val="005D606A"/>
    <w:rsid w:val="005F0E81"/>
    <w:rsid w:val="005F794C"/>
    <w:rsid w:val="006117D3"/>
    <w:rsid w:val="00620C96"/>
    <w:rsid w:val="0062269A"/>
    <w:rsid w:val="00630067"/>
    <w:rsid w:val="00635C84"/>
    <w:rsid w:val="00636FBB"/>
    <w:rsid w:val="00640DB7"/>
    <w:rsid w:val="0064117B"/>
    <w:rsid w:val="006504D2"/>
    <w:rsid w:val="006526DC"/>
    <w:rsid w:val="006612FC"/>
    <w:rsid w:val="00675AD6"/>
    <w:rsid w:val="006B0831"/>
    <w:rsid w:val="006B2916"/>
    <w:rsid w:val="006C0832"/>
    <w:rsid w:val="006D08D3"/>
    <w:rsid w:val="006D5BAD"/>
    <w:rsid w:val="006E10F3"/>
    <w:rsid w:val="006E25FD"/>
    <w:rsid w:val="006F1E97"/>
    <w:rsid w:val="00704787"/>
    <w:rsid w:val="0072527C"/>
    <w:rsid w:val="007266B6"/>
    <w:rsid w:val="0073744B"/>
    <w:rsid w:val="00752FE0"/>
    <w:rsid w:val="00761189"/>
    <w:rsid w:val="00783662"/>
    <w:rsid w:val="00791810"/>
    <w:rsid w:val="007A16A0"/>
    <w:rsid w:val="007D66DF"/>
    <w:rsid w:val="007E1414"/>
    <w:rsid w:val="007E3ACD"/>
    <w:rsid w:val="007F33F5"/>
    <w:rsid w:val="0081691F"/>
    <w:rsid w:val="0086087E"/>
    <w:rsid w:val="00864852"/>
    <w:rsid w:val="00870571"/>
    <w:rsid w:val="00873741"/>
    <w:rsid w:val="00881FBF"/>
    <w:rsid w:val="008836E1"/>
    <w:rsid w:val="008A5278"/>
    <w:rsid w:val="008C3338"/>
    <w:rsid w:val="008C4D43"/>
    <w:rsid w:val="008D6801"/>
    <w:rsid w:val="008E5127"/>
    <w:rsid w:val="00926CF4"/>
    <w:rsid w:val="00941E34"/>
    <w:rsid w:val="00944AF2"/>
    <w:rsid w:val="00987164"/>
    <w:rsid w:val="009924CD"/>
    <w:rsid w:val="00994A5A"/>
    <w:rsid w:val="009A6D32"/>
    <w:rsid w:val="009A79F4"/>
    <w:rsid w:val="009C1AD8"/>
    <w:rsid w:val="009D2DF0"/>
    <w:rsid w:val="009D3B51"/>
    <w:rsid w:val="009E5199"/>
    <w:rsid w:val="009F22E3"/>
    <w:rsid w:val="009F46BF"/>
    <w:rsid w:val="00A01275"/>
    <w:rsid w:val="00A061C0"/>
    <w:rsid w:val="00A23AF7"/>
    <w:rsid w:val="00A45BDC"/>
    <w:rsid w:val="00A552EC"/>
    <w:rsid w:val="00A566DC"/>
    <w:rsid w:val="00A72B7B"/>
    <w:rsid w:val="00A7557A"/>
    <w:rsid w:val="00A92D9B"/>
    <w:rsid w:val="00A951B7"/>
    <w:rsid w:val="00A97D5A"/>
    <w:rsid w:val="00AB30C0"/>
    <w:rsid w:val="00AB3886"/>
    <w:rsid w:val="00AC1C6E"/>
    <w:rsid w:val="00AD0D05"/>
    <w:rsid w:val="00AE66CD"/>
    <w:rsid w:val="00AE787D"/>
    <w:rsid w:val="00B47F03"/>
    <w:rsid w:val="00B561A9"/>
    <w:rsid w:val="00B67512"/>
    <w:rsid w:val="00B80ACB"/>
    <w:rsid w:val="00B84210"/>
    <w:rsid w:val="00B84E0D"/>
    <w:rsid w:val="00B8631E"/>
    <w:rsid w:val="00B90CB5"/>
    <w:rsid w:val="00B95C7E"/>
    <w:rsid w:val="00B96E6A"/>
    <w:rsid w:val="00B97ADC"/>
    <w:rsid w:val="00BA5885"/>
    <w:rsid w:val="00BB654C"/>
    <w:rsid w:val="00BB7E83"/>
    <w:rsid w:val="00BC73DC"/>
    <w:rsid w:val="00BC7645"/>
    <w:rsid w:val="00BD1EDD"/>
    <w:rsid w:val="00BD7BA8"/>
    <w:rsid w:val="00C216C8"/>
    <w:rsid w:val="00C2724E"/>
    <w:rsid w:val="00C41EA0"/>
    <w:rsid w:val="00C55B4E"/>
    <w:rsid w:val="00C6021A"/>
    <w:rsid w:val="00C639F6"/>
    <w:rsid w:val="00CA00BD"/>
    <w:rsid w:val="00CB17F2"/>
    <w:rsid w:val="00CD7FA9"/>
    <w:rsid w:val="00CF250C"/>
    <w:rsid w:val="00D1463C"/>
    <w:rsid w:val="00D452E2"/>
    <w:rsid w:val="00D51165"/>
    <w:rsid w:val="00D53772"/>
    <w:rsid w:val="00D5726C"/>
    <w:rsid w:val="00D76C7A"/>
    <w:rsid w:val="00D9666E"/>
    <w:rsid w:val="00DA5642"/>
    <w:rsid w:val="00DB5296"/>
    <w:rsid w:val="00DB5F86"/>
    <w:rsid w:val="00DD4F7F"/>
    <w:rsid w:val="00DE17A4"/>
    <w:rsid w:val="00DF044E"/>
    <w:rsid w:val="00DF2C03"/>
    <w:rsid w:val="00E04ACA"/>
    <w:rsid w:val="00E26596"/>
    <w:rsid w:val="00E45D9D"/>
    <w:rsid w:val="00E547EC"/>
    <w:rsid w:val="00E66565"/>
    <w:rsid w:val="00E71B2E"/>
    <w:rsid w:val="00E800FF"/>
    <w:rsid w:val="00E9189A"/>
    <w:rsid w:val="00EB69C9"/>
    <w:rsid w:val="00EE65C0"/>
    <w:rsid w:val="00EF316E"/>
    <w:rsid w:val="00EF4D9A"/>
    <w:rsid w:val="00F1350A"/>
    <w:rsid w:val="00F333E0"/>
    <w:rsid w:val="00F431F2"/>
    <w:rsid w:val="00F90D64"/>
    <w:rsid w:val="00FA7894"/>
    <w:rsid w:val="00FC0DA4"/>
    <w:rsid w:val="00FD532B"/>
    <w:rsid w:val="00FF2931"/>
    <w:rsid w:val="00FF72F2"/>
    <w:rsid w:val="015F187F"/>
    <w:rsid w:val="04BE36A2"/>
    <w:rsid w:val="056217C1"/>
    <w:rsid w:val="08087A97"/>
    <w:rsid w:val="080D24D9"/>
    <w:rsid w:val="0A9E6297"/>
    <w:rsid w:val="0F28004C"/>
    <w:rsid w:val="0F76123D"/>
    <w:rsid w:val="1139458B"/>
    <w:rsid w:val="113C3FE2"/>
    <w:rsid w:val="120231E0"/>
    <w:rsid w:val="12834733"/>
    <w:rsid w:val="12DA749F"/>
    <w:rsid w:val="1578138A"/>
    <w:rsid w:val="17AA27FF"/>
    <w:rsid w:val="1A444411"/>
    <w:rsid w:val="1A5F1B12"/>
    <w:rsid w:val="1A844A21"/>
    <w:rsid w:val="1E5135A1"/>
    <w:rsid w:val="22775EF8"/>
    <w:rsid w:val="25124137"/>
    <w:rsid w:val="25F32E6D"/>
    <w:rsid w:val="28522801"/>
    <w:rsid w:val="287669A5"/>
    <w:rsid w:val="2A1C0F07"/>
    <w:rsid w:val="2AE65071"/>
    <w:rsid w:val="2C573698"/>
    <w:rsid w:val="2E923F1F"/>
    <w:rsid w:val="302026A7"/>
    <w:rsid w:val="30D047F9"/>
    <w:rsid w:val="31B77104"/>
    <w:rsid w:val="36C53540"/>
    <w:rsid w:val="3D193084"/>
    <w:rsid w:val="3EDB27A7"/>
    <w:rsid w:val="49B04D70"/>
    <w:rsid w:val="4ABC70AC"/>
    <w:rsid w:val="4CE216E4"/>
    <w:rsid w:val="4F560542"/>
    <w:rsid w:val="55203281"/>
    <w:rsid w:val="552C4D4C"/>
    <w:rsid w:val="561D0699"/>
    <w:rsid w:val="5AB02E22"/>
    <w:rsid w:val="5BB5464B"/>
    <w:rsid w:val="5CC314B2"/>
    <w:rsid w:val="60A17ED3"/>
    <w:rsid w:val="61AB4343"/>
    <w:rsid w:val="634C56B2"/>
    <w:rsid w:val="63DE27AE"/>
    <w:rsid w:val="6415529D"/>
    <w:rsid w:val="66723681"/>
    <w:rsid w:val="6751169C"/>
    <w:rsid w:val="67CD085D"/>
    <w:rsid w:val="688F4775"/>
    <w:rsid w:val="68C161FA"/>
    <w:rsid w:val="69AC770F"/>
    <w:rsid w:val="6A98642F"/>
    <w:rsid w:val="6BE446D9"/>
    <w:rsid w:val="71C73506"/>
    <w:rsid w:val="72BC45AC"/>
    <w:rsid w:val="76D40EEB"/>
    <w:rsid w:val="777A4144"/>
    <w:rsid w:val="79982FA7"/>
    <w:rsid w:val="7C9E2801"/>
    <w:rsid w:val="7CD55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rFonts w:ascii="Calibri" w:hAnsi="Calibri" w:eastAsia="宋体" w:cs="Times New Roman"/>
      <w:kern w:val="2"/>
      <w:sz w:val="18"/>
      <w:szCs w:val="18"/>
    </w:rPr>
  </w:style>
  <w:style w:type="character" w:customStyle="1" w:styleId="8">
    <w:name w:val="页脚 字符"/>
    <w:basedOn w:val="6"/>
    <w:link w:val="2"/>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232</Words>
  <Characters>1324</Characters>
  <Lines>11</Lines>
  <Paragraphs>3</Paragraphs>
  <TotalTime>27</TotalTime>
  <ScaleCrop>false</ScaleCrop>
  <LinksUpToDate>false</LinksUpToDate>
  <CharactersWithSpaces>1553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2021-09-28T02:35:00Z</dcterms:created>
  <dc:creator>xh</dc:creator>
  <cp:lastModifiedBy>白爽</cp:lastModifiedBy>
  <cp:lastPrinted>2021-12-17T03:06:00Z</cp:lastPrinted>
  <dcterms:modified xsi:type="dcterms:W3CDTF">2021-12-20T02:09:58Z</dcterms:modified>
  <cp:revision>191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DF034E1A7B5F46C9A041C8318274CACC</vt:lpwstr>
  </property>
</Properties>
</file>