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2021年1月1日-2022年5月31日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非京标价协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活动统计表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备选专家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before="156" w:beforeLines="50" w:after="156" w:afterLines="50"/>
        <w:ind w:firstLine="321" w:firstLineChars="100"/>
        <w:jc w:val="left"/>
        <w:rPr>
          <w:rFonts w:hint="default" w:ascii="仿宋" w:hAnsi="仿宋" w:eastAsia="仿宋" w:cs="宋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姓名：_____________           单位名称：______________________________手机号：__________</w:t>
      </w:r>
    </w:p>
    <w:tbl>
      <w:tblPr>
        <w:tblStyle w:val="5"/>
        <w:tblW w:w="145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695"/>
        <w:gridCol w:w="1875"/>
        <w:gridCol w:w="3599"/>
        <w:gridCol w:w="1095"/>
        <w:gridCol w:w="3404"/>
        <w:gridCol w:w="1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93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活动日期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活动组织者</w:t>
            </w:r>
          </w:p>
        </w:tc>
        <w:tc>
          <w:tcPr>
            <w:tcW w:w="35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活动性质</w:t>
            </w:r>
          </w:p>
        </w:tc>
        <w:tc>
          <w:tcPr>
            <w:tcW w:w="340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参与程度及主要工作内容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活动时间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（年/月/日）</w:t>
            </w: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（天/课时/项）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r>
        <w:rPr>
          <w:rFonts w:hint="eastAsia"/>
        </w:rPr>
        <w:t>注：1. 活动组织者：非</w:t>
      </w:r>
      <w:r>
        <w:rPr>
          <w:rFonts w:hint="eastAsia"/>
          <w:lang w:val="en-US" w:eastAsia="zh-CN"/>
        </w:rPr>
        <w:t>京标价协，并</w:t>
      </w:r>
      <w:r>
        <w:rPr>
          <w:rFonts w:hint="eastAsia"/>
        </w:rPr>
        <w:t>注明组织者单位；</w:t>
      </w:r>
    </w:p>
    <w:p>
      <w:pPr>
        <w:numPr>
          <w:ilvl w:val="0"/>
          <w:numId w:val="1"/>
        </w:numPr>
      </w:pPr>
      <w:r>
        <w:rPr>
          <w:rFonts w:hint="eastAsia"/>
        </w:rPr>
        <w:t>活动性质：会议（会议/评审会/研讨会/讨论会/论坛）、政策制定（法律法规、标准、文件）、著作（技术专著、教材、论文）、课题（学术研究、报告）、培训（授课、命审题、阅卷）、其他（征求意见等）；</w:t>
      </w:r>
    </w:p>
    <w:p>
      <w:pPr>
        <w:numPr>
          <w:ilvl w:val="0"/>
          <w:numId w:val="1"/>
        </w:numPr>
      </w:pPr>
      <w:r>
        <w:rPr>
          <w:rFonts w:hint="eastAsia"/>
        </w:rPr>
        <w:t>参与程度：主编、参编、审核；参与的主要工作内容应写出具体编审章或科目；</w:t>
      </w:r>
    </w:p>
    <w:p>
      <w:pPr>
        <w:numPr>
          <w:ilvl w:val="0"/>
          <w:numId w:val="1"/>
        </w:numPr>
      </w:pPr>
      <w:r>
        <w:rPr>
          <w:rFonts w:hint="eastAsia"/>
        </w:rPr>
        <w:t>活动时间：授课按“课时”填写，参会按“天”填写；其他活动按“项”填写；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bCs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5. </w:t>
      </w:r>
      <w:r>
        <w:rPr>
          <w:rFonts w:hint="eastAsia"/>
          <w:highlight w:val="none"/>
        </w:rPr>
        <w:t>政策制定、著作、课题等，</w:t>
      </w:r>
      <w:r>
        <w:rPr>
          <w:rFonts w:hint="eastAsia"/>
          <w:highlight w:val="none"/>
          <w:lang w:val="en-US" w:eastAsia="zh-CN"/>
        </w:rPr>
        <w:t>在</w:t>
      </w:r>
      <w:r>
        <w:rPr>
          <w:rFonts w:hint="eastAsia"/>
          <w:b w:val="0"/>
          <w:bCs w:val="0"/>
          <w:highlight w:val="none"/>
          <w:lang w:val="en-US" w:eastAsia="zh-CN"/>
        </w:rPr>
        <w:t>2021年1月1日-2022年5月31日期间</w:t>
      </w:r>
      <w:r>
        <w:rPr>
          <w:rFonts w:hint="eastAsia"/>
          <w:highlight w:val="none"/>
          <w:lang w:val="en-US" w:eastAsia="zh-CN"/>
        </w:rPr>
        <w:t>内完成的，按完成时间填报；未在此期间内完成的，本次暂不进行填报；</w:t>
      </w: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  <w:lang w:val="en-US" w:eastAsia="zh-CN"/>
        </w:rPr>
        <w:t>6. 本次收集专家2021年1月1日-2022年5月31日的活动记录，其中2021年1月1日-2021年12月31的活动，计入2021年度专家积分；2022年1月1日至2022年5月31日的活动，计入2022年度专家积分</w:t>
      </w:r>
      <w:r>
        <w:rPr>
          <w:rFonts w:hint="eastAsia"/>
          <w:b/>
          <w:bCs/>
          <w:highlight w:val="yellow"/>
        </w:rPr>
        <w:t>。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sectPr>
          <w:pgSz w:w="16838" w:h="11906" w:orient="landscape"/>
          <w:pgMar w:top="1134" w:right="873" w:bottom="1134" w:left="873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jc w:val="center"/>
        <w:rPr>
          <w:rFonts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jc w:val="center"/>
        <w:rPr>
          <w:rFonts w:hint="default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宋体" w:cs="宋体"/>
          <w:b/>
          <w:bCs/>
          <w:color w:val="000000"/>
          <w:sz w:val="36"/>
          <w:szCs w:val="36"/>
          <w:shd w:val="clear" w:color="auto" w:fill="FFFFFF"/>
        </w:rPr>
        <w:t>北京市建设工程招标投标和造价管理协会专家委员会</w:t>
      </w:r>
    </w:p>
    <w:p>
      <w:pPr>
        <w:pStyle w:val="4"/>
        <w:shd w:val="clear" w:color="auto" w:fill="FFFFFF"/>
        <w:spacing w:before="0" w:beforeAutospacing="0" w:after="0" w:afterAutospacing="0" w:line="27" w:lineRule="atLeast"/>
        <w:jc w:val="center"/>
        <w:rPr>
          <w:rFonts w:hint="default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eastAsia="宋体" w:cs="宋体"/>
          <w:b/>
          <w:bCs/>
          <w:color w:val="000000"/>
          <w:sz w:val="36"/>
          <w:szCs w:val="36"/>
          <w:shd w:val="clear" w:color="auto" w:fill="FFFFFF"/>
        </w:rPr>
        <w:t>积分填报承诺书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本人：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（姓名）根据专家委员会对专家积分考核工作的要求，提交“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2021年1月1日-2022年5月31日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参加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非京标价协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活动统计表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备选专家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”。我郑重承诺：“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2021年1月1日-2022年5月31日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参加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非京标价协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活动统计表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备选专家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”中的内容真实、准确、有效，我本人对其真实性负全部责任。</w:t>
      </w: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我对本人因提供虚假材料引发的一切后果承担相应法律法规责任，并接受专家委员会做出的相应处理决定。</w:t>
      </w: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特此承诺！</w:t>
      </w:r>
    </w:p>
    <w:p>
      <w:pPr>
        <w:spacing w:after="156" w:afterLines="50" w:line="48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ind w:firstLine="3520"/>
        <w:rPr>
          <w:rFonts w:hint="default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ind w:firstLine="3520"/>
        <w:rPr>
          <w:rFonts w:hint="default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ind w:firstLine="352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承诺人（签字）：</w:t>
      </w:r>
    </w:p>
    <w:p>
      <w:pPr>
        <w:pStyle w:val="4"/>
        <w:shd w:val="clear" w:color="auto" w:fill="FFFFFF"/>
        <w:spacing w:before="0" w:beforeAutospacing="0" w:after="0" w:afterAutospacing="0" w:line="27" w:lineRule="atLeast"/>
        <w:ind w:firstLine="64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ind w:firstLine="576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年   月   日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/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  <w:highlight w:val="yellow"/>
        </w:rPr>
      </w:pPr>
    </w:p>
    <w:sectPr>
      <w:pgSz w:w="11906" w:h="16838"/>
      <w:pgMar w:top="873" w:right="1134" w:bottom="87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DA572"/>
    <w:multiLevelType w:val="singleLevel"/>
    <w:tmpl w:val="C22DA572"/>
    <w:lvl w:ilvl="0" w:tentative="0">
      <w:start w:val="2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MTU5NGRhNTIwYzhiMjMwNzE2OTMzZGM0MzZlZDYifQ=="/>
  </w:docVars>
  <w:rsids>
    <w:rsidRoot w:val="00201B57"/>
    <w:rsid w:val="00075173"/>
    <w:rsid w:val="00201B57"/>
    <w:rsid w:val="00572AF7"/>
    <w:rsid w:val="00A672F4"/>
    <w:rsid w:val="054E51A0"/>
    <w:rsid w:val="09721268"/>
    <w:rsid w:val="0BA17032"/>
    <w:rsid w:val="0C262C39"/>
    <w:rsid w:val="0FE93182"/>
    <w:rsid w:val="1D3E5C43"/>
    <w:rsid w:val="29451F54"/>
    <w:rsid w:val="29596D3D"/>
    <w:rsid w:val="30191780"/>
    <w:rsid w:val="3FAD2C26"/>
    <w:rsid w:val="4246745C"/>
    <w:rsid w:val="42F54B02"/>
    <w:rsid w:val="53334A48"/>
    <w:rsid w:val="628A129A"/>
    <w:rsid w:val="6B1E1463"/>
    <w:rsid w:val="6D165FF5"/>
    <w:rsid w:val="7B0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646</Words>
  <Characters>761</Characters>
  <Lines>3</Lines>
  <Paragraphs>1</Paragraphs>
  <TotalTime>0</TotalTime>
  <ScaleCrop>false</ScaleCrop>
  <LinksUpToDate>false</LinksUpToDate>
  <CharactersWithSpaces>797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2022-05-27T08:31:00Z</dcterms:created>
  <dc:creator>Admin</dc:creator>
  <cp:lastModifiedBy>刘扬 Ma</cp:lastModifiedBy>
  <dcterms:modified xsi:type="dcterms:W3CDTF">2022-06-07T07:27:32Z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BC350871C2794C378D662CBAEF5FF141</vt:lpwstr>
  </property>
</Properties>
</file>